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9A4D5" w14:textId="005AC3AB" w:rsidR="00E40347" w:rsidRPr="00D90229" w:rsidRDefault="00D90229" w:rsidP="007E4050">
      <w:pPr>
        <w:pStyle w:val="Heading1"/>
        <w:jc w:val="center"/>
        <w:rPr>
          <w:i/>
          <w:u w:val="single"/>
        </w:rPr>
      </w:pPr>
      <w:bookmarkStart w:id="0" w:name="_GoBack"/>
      <w:bookmarkEnd w:id="0"/>
      <w:r w:rsidRPr="009713F2">
        <w:rPr>
          <w:i/>
          <w:u w:val="single"/>
        </w:rPr>
        <w:t xml:space="preserve">12 possible themes for a </w:t>
      </w:r>
      <w:r w:rsidR="00284271">
        <w:rPr>
          <w:i/>
          <w:u w:val="single"/>
        </w:rPr>
        <w:t xml:space="preserve">proposed </w:t>
      </w:r>
      <w:r w:rsidRPr="009713F2">
        <w:rPr>
          <w:i/>
          <w:u w:val="single"/>
        </w:rPr>
        <w:t>International Year on Rangelands and Pastoralists</w:t>
      </w:r>
      <w:r>
        <w:rPr>
          <w:i/>
          <w:u w:val="single"/>
        </w:rPr>
        <w:t xml:space="preserve"> </w:t>
      </w:r>
      <w:r w:rsidR="0080285C">
        <w:rPr>
          <w:i/>
          <w:u w:val="single"/>
        </w:rPr>
        <w:t>(IYRP)</w:t>
      </w:r>
    </w:p>
    <w:p w14:paraId="7075595D" w14:textId="77777777" w:rsidR="00D90229" w:rsidRDefault="00D90229" w:rsidP="009713F2"/>
    <w:p w14:paraId="146133AA" w14:textId="77777777" w:rsidR="009713F2" w:rsidRDefault="009713F2" w:rsidP="009713F2">
      <w:pPr>
        <w:pStyle w:val="Heading2"/>
      </w:pPr>
      <w:r>
        <w:t>Objective</w:t>
      </w:r>
    </w:p>
    <w:p w14:paraId="7007BF05" w14:textId="77777777" w:rsidR="009713F2" w:rsidRDefault="009713F2"/>
    <w:p w14:paraId="743820D8" w14:textId="3CC509A7" w:rsidR="009713F2" w:rsidRDefault="009713F2">
      <w:r>
        <w:t>To achieve</w:t>
      </w:r>
      <w:r w:rsidR="0080285C">
        <w:t>,</w:t>
      </w:r>
      <w:r>
        <w:t xml:space="preserve"> </w:t>
      </w:r>
      <w:r w:rsidR="0080285C">
        <w:t xml:space="preserve">during the IYRP, </w:t>
      </w:r>
      <w:r>
        <w:t xml:space="preserve">the best possible world-wide awareness </w:t>
      </w:r>
      <w:r w:rsidR="0080285C">
        <w:t xml:space="preserve">and recognition of </w:t>
      </w:r>
      <w:r>
        <w:t xml:space="preserve">the value and contributions of rangelands and pastoralists to global society and ecosystems, </w:t>
      </w:r>
      <w:r w:rsidR="0080285C">
        <w:t xml:space="preserve">so as to </w:t>
      </w:r>
      <w:r w:rsidR="00835561">
        <w:t>influence and launch beneficial</w:t>
      </w:r>
      <w:r w:rsidR="0080285C">
        <w:t xml:space="preserve"> country policies</w:t>
      </w:r>
      <w:r w:rsidR="00835561">
        <w:t xml:space="preserve">, legislation, programmes, and development and research initiatives that would lead to sustainability of rangelands and pastoral/livestock systems. </w:t>
      </w:r>
    </w:p>
    <w:p w14:paraId="2850EC64" w14:textId="77777777" w:rsidR="009713F2" w:rsidRDefault="009713F2"/>
    <w:p w14:paraId="43897DC9" w14:textId="17AE24CB" w:rsidR="009713F2" w:rsidRDefault="009713F2" w:rsidP="009713F2">
      <w:pPr>
        <w:pStyle w:val="Heading2"/>
      </w:pPr>
      <w:r>
        <w:t xml:space="preserve">Rationale for </w:t>
      </w:r>
      <w:r w:rsidR="00FA51DA">
        <w:t xml:space="preserve">a global framework of </w:t>
      </w:r>
      <w:r>
        <w:t>12 monthly themes</w:t>
      </w:r>
    </w:p>
    <w:p w14:paraId="0CAB7079" w14:textId="77777777" w:rsidR="009713F2" w:rsidRDefault="009713F2"/>
    <w:p w14:paraId="21B70FA9" w14:textId="77777777" w:rsidR="0080285C" w:rsidRDefault="0080285C" w:rsidP="0080285C">
      <w:r>
        <w:t xml:space="preserve">Although each country should decide on how they would celebrate the IYRP, the adoption of a global framework of 12 monthly themes would help to a) provide suggestions and ideas, b) highlight urgent and topical issues, and c) show how pastoralism and rangelands across the globe share similar issues and concerns. </w:t>
      </w:r>
    </w:p>
    <w:p w14:paraId="06E07873" w14:textId="77777777" w:rsidR="0080285C" w:rsidRDefault="0080285C" w:rsidP="0080285C"/>
    <w:p w14:paraId="28068D61" w14:textId="3CB15E81" w:rsidR="009713F2" w:rsidRDefault="009713F2">
      <w:r>
        <w:t xml:space="preserve">Rangelands and </w:t>
      </w:r>
      <w:r w:rsidR="00770663">
        <w:t xml:space="preserve">the </w:t>
      </w:r>
      <w:r w:rsidR="0080285C">
        <w:t>pastoralists who use them</w:t>
      </w:r>
      <w:r>
        <w:t xml:space="preserve"> around the world are very diverse in characteristics and dynamics, although the same thematic issues often resonate in different countries. Thus one theme alone would be insufficient to capture this diversity and complexity of the systems. </w:t>
      </w:r>
    </w:p>
    <w:p w14:paraId="1E6A774A" w14:textId="77777777" w:rsidR="009713F2" w:rsidRDefault="009713F2"/>
    <w:p w14:paraId="756F1C6F" w14:textId="77777777" w:rsidR="009713F2" w:rsidRDefault="009713F2">
      <w:r>
        <w:t xml:space="preserve">On the other hand, despite the great diversity, it would still be possible to select at least 12 themes (one for each month of the International Year) that are common to and have meaning for the majority of countries – both developing and developed. </w:t>
      </w:r>
    </w:p>
    <w:p w14:paraId="10327498" w14:textId="77777777" w:rsidR="009713F2" w:rsidRDefault="009713F2"/>
    <w:p w14:paraId="6E101791" w14:textId="3957538D" w:rsidR="00835561" w:rsidRDefault="00835561">
      <w:r>
        <w:t xml:space="preserve">Rangelands </w:t>
      </w:r>
      <w:r w:rsidRPr="00835561">
        <w:t xml:space="preserve">are those lands on which the indigenous vegetation is predominantly grasses, grass-like plants, forbs or shrubs that are grazed or have the potential to be grazed, and which are used as a natural ecosystem for raising grazing livestock and wildlife. Rangelands may include native grasslands, savannas, shrublands, deserts, steppes, pampa, llanos, cerrado, campos, veld, tundras, </w:t>
      </w:r>
      <w:r>
        <w:t xml:space="preserve">alpine communities and marshes </w:t>
      </w:r>
      <w:r w:rsidRPr="00835561">
        <w:t>(</w:t>
      </w:r>
      <w:hyperlink r:id="rId8" w:history="1">
        <w:r w:rsidRPr="00835561">
          <w:t>http://globalrangelands.org</w:t>
        </w:r>
      </w:hyperlink>
      <w:r>
        <w:t xml:space="preserve">). </w:t>
      </w:r>
    </w:p>
    <w:p w14:paraId="491803D1" w14:textId="77777777" w:rsidR="00835561" w:rsidRDefault="00835561"/>
    <w:p w14:paraId="662D0DE7" w14:textId="65A300D8" w:rsidR="00835561" w:rsidRDefault="00835561">
      <w:r w:rsidRPr="00A341B8">
        <w:t>P</w:t>
      </w:r>
      <w:r>
        <w:t>astoralists are p</w:t>
      </w:r>
      <w:r w:rsidRPr="00A341B8">
        <w:t xml:space="preserve">eople who raise livestock or wild animals on rangelands, including ranchers, nomads </w:t>
      </w:r>
      <w:r>
        <w:t>and t</w:t>
      </w:r>
      <w:r w:rsidRPr="00A341B8">
        <w:t>ranshumant</w:t>
      </w:r>
      <w:r>
        <w:t xml:space="preserve"> herder</w:t>
      </w:r>
      <w:r w:rsidRPr="00A341B8">
        <w:t>s</w:t>
      </w:r>
      <w:r>
        <w:t xml:space="preserve"> </w:t>
      </w:r>
      <w:r w:rsidRPr="00D4761A">
        <w:t xml:space="preserve">(IUCN/UNEP 2014 - </w:t>
      </w:r>
      <w:hyperlink r:id="rId9" w:history="1">
        <w:r w:rsidRPr="00D4761A">
          <w:rPr>
            <w:rStyle w:val="Hyperlink"/>
          </w:rPr>
          <w:t>http://cmsdata.iucn.org/downloads/wisp_green_economy_book.pdf</w:t>
        </w:r>
      </w:hyperlink>
      <w:r>
        <w:rPr>
          <w:rStyle w:val="Hyperlink"/>
        </w:rPr>
        <w:t xml:space="preserve">). </w:t>
      </w:r>
      <w:r w:rsidRPr="00835561">
        <w:t>The IYRP will also</w:t>
      </w:r>
      <w:r>
        <w:t xml:space="preserve"> celebrate other sustainable users of rangelands, such as </w:t>
      </w:r>
      <w:r w:rsidRPr="00835561">
        <w:t>hunters, gatherers, agropastoralists and fisherfolk</w:t>
      </w:r>
      <w:r>
        <w:t xml:space="preserve">. </w:t>
      </w:r>
    </w:p>
    <w:p w14:paraId="3964481E" w14:textId="77777777" w:rsidR="00835561" w:rsidRDefault="00835561"/>
    <w:p w14:paraId="7AAFA463" w14:textId="77777777" w:rsidR="009713F2" w:rsidRDefault="009713F2" w:rsidP="000E68BE">
      <w:pPr>
        <w:pStyle w:val="Heading2"/>
      </w:pPr>
      <w:r>
        <w:lastRenderedPageBreak/>
        <w:t>Principles for selection of themes</w:t>
      </w:r>
    </w:p>
    <w:p w14:paraId="3F425A82" w14:textId="77777777" w:rsidR="009713F2" w:rsidRDefault="009713F2"/>
    <w:p w14:paraId="6F970078" w14:textId="77777777" w:rsidR="000E68BE" w:rsidRDefault="000E68BE">
      <w:r>
        <w:t>The proposal is to select the 12 themes based on the following criteria:</w:t>
      </w:r>
    </w:p>
    <w:p w14:paraId="0EF9F43B" w14:textId="77777777" w:rsidR="000E68BE" w:rsidRDefault="000E68BE"/>
    <w:p w14:paraId="261B3FFF" w14:textId="77777777" w:rsidR="00720DEE" w:rsidRDefault="00720DEE" w:rsidP="00720DEE">
      <w:pPr>
        <w:pStyle w:val="ListParagraph"/>
        <w:numPr>
          <w:ilvl w:val="0"/>
          <w:numId w:val="1"/>
        </w:numPr>
      </w:pPr>
      <w:r w:rsidRPr="00720DEE">
        <w:rPr>
          <w:b/>
        </w:rPr>
        <w:t xml:space="preserve">Expanding awareness on </w:t>
      </w:r>
      <w:r>
        <w:rPr>
          <w:b/>
        </w:rPr>
        <w:t xml:space="preserve">the </w:t>
      </w:r>
      <w:r w:rsidRPr="00720DEE">
        <w:rPr>
          <w:b/>
        </w:rPr>
        <w:t>diversity of rangelands and pastoralists</w:t>
      </w:r>
      <w:r>
        <w:t xml:space="preserve">:  popular opinion varies between countries but in general, pastoralists are thought to be wandering nomads or cowboys living on dry dusty deserts.  The IYRP would celebrate the diversity of rangeland ecosystems, and pastoral cultures. </w:t>
      </w:r>
    </w:p>
    <w:p w14:paraId="7E72D4D4" w14:textId="77777777" w:rsidR="00720DEE" w:rsidRDefault="00720DEE" w:rsidP="00720DEE"/>
    <w:p w14:paraId="165BB5E4" w14:textId="77777777" w:rsidR="009713F2" w:rsidRDefault="000E68BE" w:rsidP="000E68BE">
      <w:pPr>
        <w:pStyle w:val="ListParagraph"/>
        <w:numPr>
          <w:ilvl w:val="0"/>
          <w:numId w:val="1"/>
        </w:numPr>
      </w:pPr>
      <w:r w:rsidRPr="000E68BE">
        <w:rPr>
          <w:b/>
        </w:rPr>
        <w:t>Highlighting new insights</w:t>
      </w:r>
      <w:r>
        <w:t xml:space="preserve">: </w:t>
      </w:r>
      <w:r w:rsidR="009713F2">
        <w:t xml:space="preserve">Our knowledge of rangelands and pastoralists has evolved over the last two decades to a better understanding of the value of </w:t>
      </w:r>
      <w:r>
        <w:t>livestock</w:t>
      </w:r>
      <w:r w:rsidR="009713F2">
        <w:t xml:space="preserve"> mobility for both production and conservation, of the value of indigenous and local knowledge systems, </w:t>
      </w:r>
      <w:r w:rsidR="00E81AE4">
        <w:t xml:space="preserve">of the benefits of organic livestock products, </w:t>
      </w:r>
      <w:r w:rsidR="009713F2">
        <w:t xml:space="preserve">and of the non-equilibrium (dynamic) nature of rangelands – among many other new </w:t>
      </w:r>
      <w:r w:rsidR="00E81AE4">
        <w:t xml:space="preserve">(and developing) </w:t>
      </w:r>
      <w:r w:rsidR="009713F2">
        <w:t xml:space="preserve">insights. </w:t>
      </w:r>
    </w:p>
    <w:p w14:paraId="575D9C75" w14:textId="77777777" w:rsidR="00720DEE" w:rsidRDefault="00720DEE" w:rsidP="00720DEE"/>
    <w:p w14:paraId="3D4809EC" w14:textId="1FD2DC13" w:rsidR="000E68BE" w:rsidRPr="000E68BE" w:rsidRDefault="000E68BE" w:rsidP="000E68BE">
      <w:pPr>
        <w:pStyle w:val="ListParagraph"/>
        <w:numPr>
          <w:ilvl w:val="0"/>
          <w:numId w:val="1"/>
        </w:numPr>
      </w:pPr>
      <w:r>
        <w:rPr>
          <w:b/>
        </w:rPr>
        <w:t xml:space="preserve">Issues of concern to pastoralists: </w:t>
      </w:r>
      <w:r w:rsidRPr="000E68BE">
        <w:t xml:space="preserve">Many pastoralists in developing countries are struggling </w:t>
      </w:r>
      <w:r>
        <w:t xml:space="preserve">to benefit from equitable development. Many pastoralists in </w:t>
      </w:r>
      <w:r w:rsidR="00A23E56">
        <w:t>industrialized</w:t>
      </w:r>
      <w:r>
        <w:t xml:space="preserve"> countries are concerned with the closure and abandonment of small family operations, and </w:t>
      </w:r>
      <w:r w:rsidR="00A23E56">
        <w:t xml:space="preserve">the challenges to </w:t>
      </w:r>
      <w:r>
        <w:t xml:space="preserve">making organic farming profitable. In both cases, equitable and affordable access to adequate and sustainable services (health, education, energy, veterinary inputs, trade, political representation, etc.) can be achieved with the right policies and incentives for businesses. </w:t>
      </w:r>
    </w:p>
    <w:p w14:paraId="0FB17F46" w14:textId="77777777" w:rsidR="000E68BE" w:rsidRPr="000E68BE" w:rsidRDefault="000E68BE" w:rsidP="000E68BE">
      <w:pPr>
        <w:pStyle w:val="ListParagraph"/>
      </w:pPr>
    </w:p>
    <w:p w14:paraId="276C606C" w14:textId="143EB9F0" w:rsidR="00720DEE" w:rsidRDefault="00720DEE" w:rsidP="00720DEE">
      <w:pPr>
        <w:pStyle w:val="ListParagraph"/>
        <w:numPr>
          <w:ilvl w:val="0"/>
          <w:numId w:val="1"/>
        </w:numPr>
      </w:pPr>
      <w:r w:rsidRPr="000E68BE">
        <w:rPr>
          <w:b/>
        </w:rPr>
        <w:t>Balanced coverage</w:t>
      </w:r>
      <w:r>
        <w:t xml:space="preserve">:  the 12 themes would be balanced </w:t>
      </w:r>
      <w:r w:rsidR="00D90229">
        <w:t>between</w:t>
      </w:r>
      <w:r>
        <w:t xml:space="preserve"> themes reflecting the environment</w:t>
      </w:r>
      <w:r w:rsidR="009E740A">
        <w:t>, social, economic, and</w:t>
      </w:r>
      <w:r>
        <w:t xml:space="preserve"> political issues. </w:t>
      </w:r>
    </w:p>
    <w:p w14:paraId="03BBC75C" w14:textId="77777777" w:rsidR="00720DEE" w:rsidRDefault="00720DEE" w:rsidP="00720DEE">
      <w:pPr>
        <w:pStyle w:val="ListParagraph"/>
      </w:pPr>
    </w:p>
    <w:p w14:paraId="55DBC9C5" w14:textId="77777777" w:rsidR="00720DEE" w:rsidRDefault="00720DEE" w:rsidP="00720DEE">
      <w:pPr>
        <w:pStyle w:val="Heading2"/>
      </w:pPr>
      <w:r>
        <w:t>Preliminary proposal for 12 monthly themes</w:t>
      </w:r>
    </w:p>
    <w:p w14:paraId="6BD870FE" w14:textId="77777777" w:rsidR="00720DEE" w:rsidRDefault="00720DEE" w:rsidP="00720DEE"/>
    <w:p w14:paraId="6973A5B9" w14:textId="77777777" w:rsidR="00D90229" w:rsidRDefault="00720DEE" w:rsidP="00720DEE">
      <w:r>
        <w:t xml:space="preserve">Using the four principles above, it is proposed that the following </w:t>
      </w:r>
      <w:r w:rsidR="00D90229">
        <w:t xml:space="preserve">12 </w:t>
      </w:r>
      <w:r>
        <w:t xml:space="preserve">themes be </w:t>
      </w:r>
      <w:r w:rsidR="00D90229">
        <w:t>considered</w:t>
      </w:r>
      <w:r>
        <w:t xml:space="preserve">.  </w:t>
      </w:r>
    </w:p>
    <w:p w14:paraId="14A9A850" w14:textId="77777777" w:rsidR="00D90229" w:rsidRDefault="00D90229" w:rsidP="00720DEE"/>
    <w:p w14:paraId="4BAAD370" w14:textId="5727CECC" w:rsidR="004D1325" w:rsidRDefault="00F353F0" w:rsidP="00720DEE">
      <w:r>
        <w:t xml:space="preserve">An International Year usually has one multi-national conference associated with it that gets organized by the lead UN agencies. In </w:t>
      </w:r>
      <w:r w:rsidR="004D1325">
        <w:t>our</w:t>
      </w:r>
      <w:r>
        <w:t xml:space="preserve"> case, given the many international conferences that happen throughout the year, it is proposed that no special conference be organized and that existing plans for conferences incorporate the issues and themes through their regular (plenary) agendas </w:t>
      </w:r>
      <w:r w:rsidR="00770663">
        <w:t>and</w:t>
      </w:r>
      <w:r>
        <w:t xml:space="preserve"> through side events. </w:t>
      </w:r>
      <w:r w:rsidR="00770663">
        <w:t xml:space="preserve">This would </w:t>
      </w:r>
      <w:r w:rsidR="00284271">
        <w:t>imply</w:t>
      </w:r>
      <w:r w:rsidR="00770663">
        <w:t xml:space="preserve"> a firm commitment from the Secretariats of each of the conferences.</w:t>
      </w:r>
    </w:p>
    <w:p w14:paraId="737E4960" w14:textId="77777777" w:rsidR="004D1325" w:rsidRDefault="004D1325" w:rsidP="00720DEE"/>
    <w:p w14:paraId="4ED1D1F9" w14:textId="46774D88" w:rsidR="00720DEE" w:rsidRDefault="00F353F0" w:rsidP="00720DEE">
      <w:r>
        <w:t xml:space="preserve">The 12 themes are arranged, as much as possible, </w:t>
      </w:r>
      <w:r w:rsidR="00A23E56">
        <w:t xml:space="preserve">so </w:t>
      </w:r>
      <w:r w:rsidR="004D1325">
        <w:t xml:space="preserve">as to coincide with </w:t>
      </w:r>
      <w:r w:rsidR="00770663">
        <w:t xml:space="preserve">an International Day </w:t>
      </w:r>
      <w:r w:rsidR="00284271">
        <w:t xml:space="preserve">as these are the days in which nations typically raise awareness on various issues within their countries. It is suggested that all themes, or a </w:t>
      </w:r>
      <w:r w:rsidR="00284271">
        <w:lastRenderedPageBreak/>
        <w:t>selection thereof, should also be covered at major ongoing</w:t>
      </w:r>
      <w:r w:rsidR="00720DEE">
        <w:t xml:space="preserve"> international conferences (</w:t>
      </w:r>
      <w:r w:rsidR="00284271">
        <w:t>such as the conference of parties of various environmental treaties and conventions</w:t>
      </w:r>
      <w:r w:rsidR="00720DEE">
        <w:t>)</w:t>
      </w:r>
      <w:r w:rsidR="00E5681B">
        <w:t xml:space="preserve"> even if they are not being held in that month</w:t>
      </w:r>
      <w:r w:rsidR="00720DEE">
        <w:t>, thus multiplying the awareness potential.</w:t>
      </w:r>
      <w:r>
        <w:t xml:space="preserve"> </w:t>
      </w:r>
    </w:p>
    <w:p w14:paraId="62711F16" w14:textId="77777777" w:rsidR="00F353F0" w:rsidRDefault="00F353F0" w:rsidP="00720DEE"/>
    <w:p w14:paraId="77A41DD3" w14:textId="620269D5" w:rsidR="00284271" w:rsidRDefault="00284271" w:rsidP="00284271">
      <w:r>
        <w:t xml:space="preserve">The following table shows </w:t>
      </w:r>
      <w:r w:rsidR="00FA51DA">
        <w:t>a</w:t>
      </w:r>
      <w:r>
        <w:t xml:space="preserve"> selection of issues and themes for each month, based on the 4 principles described above. The “</w:t>
      </w:r>
      <w:r w:rsidR="00A23E56">
        <w:t xml:space="preserve">theme” and “issues” columns describe </w:t>
      </w:r>
      <w:r>
        <w:t xml:space="preserve">the key issues and main concerns. The </w:t>
      </w:r>
      <w:r w:rsidR="00A23E56">
        <w:t xml:space="preserve">column “examples of key messages” refers to </w:t>
      </w:r>
      <w:r>
        <w:t xml:space="preserve">how the themes and issues can be communicated to a wider public (work in progress). The </w:t>
      </w:r>
      <w:r w:rsidR="00A23E56">
        <w:t xml:space="preserve">column </w:t>
      </w:r>
      <w:r>
        <w:t xml:space="preserve">“link to SDGs” reinforces the connection to the 2030 Agenda on Sustainable Development. The first column assigns the theme to a particular month, showing the relevant International/World Day. In three cases no particular relevant Day </w:t>
      </w:r>
      <w:r w:rsidR="00A23E56">
        <w:t>could</w:t>
      </w:r>
      <w:r>
        <w:t xml:space="preserve"> be identified.</w:t>
      </w:r>
    </w:p>
    <w:p w14:paraId="7C54B4A8" w14:textId="77777777" w:rsidR="00284271" w:rsidRDefault="00284271" w:rsidP="00284271"/>
    <w:p w14:paraId="1C6A24E5" w14:textId="38E13B6A" w:rsidR="00284271" w:rsidRDefault="00FA51DA" w:rsidP="00284271">
      <w:r>
        <w:t>A period of wide consultation among all stakeholders should follow so as to refine and finalize this list. The advice of communications experts sh</w:t>
      </w:r>
      <w:r w:rsidR="00A23E56">
        <w:t>ould be sought in order to fine</w:t>
      </w:r>
      <w:r>
        <w:t xml:space="preserve">tune the messaging for </w:t>
      </w:r>
      <w:r w:rsidR="00A23E56">
        <w:t xml:space="preserve">mass/social </w:t>
      </w:r>
      <w:r>
        <w:t xml:space="preserve">media. </w:t>
      </w:r>
    </w:p>
    <w:p w14:paraId="2CA3CF23" w14:textId="77777777" w:rsidR="004D1325" w:rsidRDefault="004D1325" w:rsidP="00720DEE"/>
    <w:tbl>
      <w:tblPr>
        <w:tblStyle w:val="TableGrid"/>
        <w:tblW w:w="10080" w:type="dxa"/>
        <w:tblLayout w:type="fixed"/>
        <w:tblLook w:val="04A0" w:firstRow="1" w:lastRow="0" w:firstColumn="1" w:lastColumn="0" w:noHBand="0" w:noVBand="1"/>
      </w:tblPr>
      <w:tblGrid>
        <w:gridCol w:w="1188"/>
        <w:gridCol w:w="1736"/>
        <w:gridCol w:w="3484"/>
        <w:gridCol w:w="2610"/>
        <w:gridCol w:w="1062"/>
      </w:tblGrid>
      <w:tr w:rsidR="008B03C7" w:rsidRPr="00284271" w14:paraId="5ABA820C" w14:textId="77777777" w:rsidTr="006B5371">
        <w:tc>
          <w:tcPr>
            <w:tcW w:w="1188" w:type="dxa"/>
            <w:shd w:val="clear" w:color="auto" w:fill="9BBB59" w:themeFill="accent3"/>
          </w:tcPr>
          <w:p w14:paraId="27B8662A" w14:textId="450E7E89" w:rsidR="00284271" w:rsidRPr="00284271" w:rsidRDefault="002E7C8A" w:rsidP="002E7C8A">
            <w:pPr>
              <w:rPr>
                <w:b/>
                <w:sz w:val="20"/>
                <w:szCs w:val="20"/>
              </w:rPr>
            </w:pPr>
            <w:r>
              <w:rPr>
                <w:b/>
                <w:sz w:val="20"/>
                <w:szCs w:val="20"/>
              </w:rPr>
              <w:t>Month*</w:t>
            </w:r>
          </w:p>
        </w:tc>
        <w:tc>
          <w:tcPr>
            <w:tcW w:w="1736" w:type="dxa"/>
            <w:shd w:val="clear" w:color="auto" w:fill="9BBB59" w:themeFill="accent3"/>
          </w:tcPr>
          <w:p w14:paraId="68342442" w14:textId="77777777" w:rsidR="00284271" w:rsidRPr="006B5371" w:rsidRDefault="00284271" w:rsidP="00284271">
            <w:pPr>
              <w:rPr>
                <w:b/>
                <w:sz w:val="20"/>
                <w:szCs w:val="20"/>
              </w:rPr>
            </w:pPr>
            <w:r w:rsidRPr="006B5371">
              <w:rPr>
                <w:b/>
                <w:sz w:val="20"/>
                <w:szCs w:val="20"/>
              </w:rPr>
              <w:t xml:space="preserve">Theme </w:t>
            </w:r>
          </w:p>
        </w:tc>
        <w:tc>
          <w:tcPr>
            <w:tcW w:w="3484" w:type="dxa"/>
            <w:shd w:val="clear" w:color="auto" w:fill="9BBB59" w:themeFill="accent3"/>
          </w:tcPr>
          <w:p w14:paraId="335FF15D" w14:textId="30149832" w:rsidR="00284271" w:rsidRPr="006B5371" w:rsidRDefault="008B03C7" w:rsidP="00284271">
            <w:pPr>
              <w:rPr>
                <w:b/>
                <w:sz w:val="20"/>
                <w:szCs w:val="20"/>
              </w:rPr>
            </w:pPr>
            <w:r w:rsidRPr="006B5371">
              <w:rPr>
                <w:b/>
                <w:sz w:val="20"/>
                <w:szCs w:val="20"/>
              </w:rPr>
              <w:t xml:space="preserve">Description of </w:t>
            </w:r>
            <w:r w:rsidR="00284271" w:rsidRPr="006B5371">
              <w:rPr>
                <w:b/>
                <w:sz w:val="20"/>
                <w:szCs w:val="20"/>
              </w:rPr>
              <w:t>Issues</w:t>
            </w:r>
          </w:p>
        </w:tc>
        <w:tc>
          <w:tcPr>
            <w:tcW w:w="2610" w:type="dxa"/>
            <w:shd w:val="clear" w:color="auto" w:fill="9BBB59" w:themeFill="accent3"/>
          </w:tcPr>
          <w:p w14:paraId="02BB3A28" w14:textId="334CC8B6" w:rsidR="00284271" w:rsidRPr="006B5371" w:rsidRDefault="00E87656" w:rsidP="00284271">
            <w:pPr>
              <w:rPr>
                <w:b/>
                <w:sz w:val="20"/>
                <w:szCs w:val="20"/>
              </w:rPr>
            </w:pPr>
            <w:r w:rsidRPr="006B5371">
              <w:rPr>
                <w:b/>
                <w:sz w:val="20"/>
                <w:szCs w:val="20"/>
              </w:rPr>
              <w:t xml:space="preserve">Examples of </w:t>
            </w:r>
            <w:r w:rsidR="008B03C7" w:rsidRPr="006B5371">
              <w:rPr>
                <w:b/>
                <w:sz w:val="20"/>
                <w:szCs w:val="20"/>
              </w:rPr>
              <w:t>Key messages</w:t>
            </w:r>
          </w:p>
        </w:tc>
        <w:tc>
          <w:tcPr>
            <w:tcW w:w="1062" w:type="dxa"/>
            <w:shd w:val="clear" w:color="auto" w:fill="9BBB59" w:themeFill="accent3"/>
          </w:tcPr>
          <w:p w14:paraId="63B2BAF0" w14:textId="77777777" w:rsidR="00284271" w:rsidRPr="00284271" w:rsidRDefault="00284271" w:rsidP="00284271">
            <w:pPr>
              <w:rPr>
                <w:b/>
                <w:sz w:val="20"/>
                <w:szCs w:val="20"/>
              </w:rPr>
            </w:pPr>
            <w:r w:rsidRPr="00284271">
              <w:rPr>
                <w:b/>
                <w:sz w:val="20"/>
                <w:szCs w:val="20"/>
              </w:rPr>
              <w:t>Link to SDGs</w:t>
            </w:r>
          </w:p>
        </w:tc>
      </w:tr>
      <w:tr w:rsidR="008B03C7" w:rsidRPr="00284271" w14:paraId="1E189A35" w14:textId="77777777" w:rsidTr="006B5371">
        <w:tc>
          <w:tcPr>
            <w:tcW w:w="1188" w:type="dxa"/>
          </w:tcPr>
          <w:p w14:paraId="401BF6AD" w14:textId="77777777" w:rsidR="00284271" w:rsidRPr="00284271" w:rsidRDefault="00284271" w:rsidP="00284271">
            <w:pPr>
              <w:rPr>
                <w:sz w:val="20"/>
                <w:szCs w:val="20"/>
              </w:rPr>
            </w:pPr>
            <w:r w:rsidRPr="00284271">
              <w:rPr>
                <w:sz w:val="20"/>
                <w:szCs w:val="20"/>
              </w:rPr>
              <w:t>January</w:t>
            </w:r>
          </w:p>
        </w:tc>
        <w:tc>
          <w:tcPr>
            <w:tcW w:w="1736" w:type="dxa"/>
          </w:tcPr>
          <w:p w14:paraId="3A89283B" w14:textId="39B41843" w:rsidR="00CF574B" w:rsidRPr="006B5371" w:rsidRDefault="00CF574B" w:rsidP="008B03C7">
            <w:pPr>
              <w:rPr>
                <w:sz w:val="20"/>
                <w:szCs w:val="20"/>
              </w:rPr>
            </w:pPr>
            <w:r w:rsidRPr="006B5371">
              <w:rPr>
                <w:sz w:val="20"/>
                <w:szCs w:val="20"/>
              </w:rPr>
              <w:t xml:space="preserve">Importance of </w:t>
            </w:r>
            <w:r w:rsidR="006B5371">
              <w:rPr>
                <w:sz w:val="20"/>
                <w:szCs w:val="20"/>
              </w:rPr>
              <w:t>r</w:t>
            </w:r>
            <w:r w:rsidRPr="006B5371">
              <w:rPr>
                <w:sz w:val="20"/>
                <w:szCs w:val="20"/>
              </w:rPr>
              <w:t>angelands</w:t>
            </w:r>
            <w:r w:rsidR="006B5371" w:rsidRPr="006B5371">
              <w:rPr>
                <w:sz w:val="20"/>
                <w:szCs w:val="20"/>
              </w:rPr>
              <w:t>, grasslands</w:t>
            </w:r>
            <w:r w:rsidRPr="006B5371">
              <w:rPr>
                <w:sz w:val="20"/>
                <w:szCs w:val="20"/>
              </w:rPr>
              <w:t xml:space="preserve"> and pastoralists</w:t>
            </w:r>
          </w:p>
          <w:p w14:paraId="3AD9353A" w14:textId="77777777" w:rsidR="00CF574B" w:rsidRPr="006B5371" w:rsidRDefault="00CF574B" w:rsidP="008B03C7">
            <w:pPr>
              <w:rPr>
                <w:sz w:val="20"/>
                <w:szCs w:val="20"/>
              </w:rPr>
            </w:pPr>
          </w:p>
          <w:p w14:paraId="1A4DF76F" w14:textId="77777777" w:rsidR="00CF574B" w:rsidRPr="006B5371" w:rsidRDefault="00CF574B" w:rsidP="008B03C7">
            <w:pPr>
              <w:rPr>
                <w:sz w:val="20"/>
                <w:szCs w:val="20"/>
              </w:rPr>
            </w:pPr>
            <w:r w:rsidRPr="006B5371">
              <w:rPr>
                <w:sz w:val="20"/>
                <w:szCs w:val="20"/>
              </w:rPr>
              <w:t>Rangelands and pastoralists help shape the world</w:t>
            </w:r>
          </w:p>
          <w:p w14:paraId="518A1D0C" w14:textId="77777777" w:rsidR="00CF574B" w:rsidRPr="006B5371" w:rsidRDefault="00CF574B" w:rsidP="008B03C7">
            <w:pPr>
              <w:rPr>
                <w:sz w:val="20"/>
                <w:szCs w:val="20"/>
              </w:rPr>
            </w:pPr>
          </w:p>
          <w:p w14:paraId="4829CAB2" w14:textId="77777777" w:rsidR="006B5371" w:rsidRPr="006B5371" w:rsidRDefault="008B03C7" w:rsidP="008B03C7">
            <w:pPr>
              <w:rPr>
                <w:sz w:val="20"/>
                <w:szCs w:val="20"/>
              </w:rPr>
            </w:pPr>
            <w:r w:rsidRPr="006B5371">
              <w:rPr>
                <w:sz w:val="20"/>
                <w:szCs w:val="20"/>
              </w:rPr>
              <w:t xml:space="preserve">What are rangelands? </w:t>
            </w:r>
            <w:r w:rsidR="006B5371" w:rsidRPr="006B5371">
              <w:rPr>
                <w:sz w:val="20"/>
                <w:szCs w:val="20"/>
              </w:rPr>
              <w:t>What are grasslands?</w:t>
            </w:r>
          </w:p>
          <w:p w14:paraId="0BD32F68" w14:textId="7C04B0A4" w:rsidR="00284271" w:rsidRPr="006B5371" w:rsidRDefault="008B03C7" w:rsidP="008B03C7">
            <w:pPr>
              <w:rPr>
                <w:sz w:val="20"/>
                <w:szCs w:val="20"/>
              </w:rPr>
            </w:pPr>
            <w:r w:rsidRPr="006B5371">
              <w:rPr>
                <w:sz w:val="20"/>
                <w:szCs w:val="20"/>
              </w:rPr>
              <w:t xml:space="preserve">Who are </w:t>
            </w:r>
            <w:r w:rsidR="00284271" w:rsidRPr="006B5371">
              <w:rPr>
                <w:sz w:val="20"/>
                <w:szCs w:val="20"/>
              </w:rPr>
              <w:t>pastoralists</w:t>
            </w:r>
            <w:r w:rsidRPr="006B5371">
              <w:rPr>
                <w:sz w:val="20"/>
                <w:szCs w:val="20"/>
              </w:rPr>
              <w:t xml:space="preserve"> ?</w:t>
            </w:r>
          </w:p>
        </w:tc>
        <w:tc>
          <w:tcPr>
            <w:tcW w:w="3484" w:type="dxa"/>
          </w:tcPr>
          <w:p w14:paraId="5FE27313" w14:textId="1D43ABFD" w:rsidR="006B5371" w:rsidRPr="006B5371" w:rsidRDefault="00284271" w:rsidP="00284271">
            <w:pPr>
              <w:pStyle w:val="ListParagraph"/>
              <w:numPr>
                <w:ilvl w:val="0"/>
                <w:numId w:val="3"/>
              </w:numPr>
              <w:rPr>
                <w:sz w:val="20"/>
                <w:szCs w:val="20"/>
              </w:rPr>
            </w:pPr>
            <w:r w:rsidRPr="006B5371">
              <w:rPr>
                <w:sz w:val="20"/>
                <w:szCs w:val="20"/>
              </w:rPr>
              <w:t>Diversity of rangeland</w:t>
            </w:r>
            <w:r w:rsidR="006B5371" w:rsidRPr="006B5371">
              <w:rPr>
                <w:sz w:val="20"/>
                <w:szCs w:val="20"/>
              </w:rPr>
              <w:t xml:space="preserve"> and grassland</w:t>
            </w:r>
            <w:r w:rsidRPr="006B5371">
              <w:rPr>
                <w:sz w:val="20"/>
                <w:szCs w:val="20"/>
              </w:rPr>
              <w:t xml:space="preserve"> landscapes – where do we find them, </w:t>
            </w:r>
            <w:r w:rsidR="008B03C7" w:rsidRPr="006B5371">
              <w:rPr>
                <w:sz w:val="20"/>
                <w:szCs w:val="20"/>
              </w:rPr>
              <w:t>what do we call them</w:t>
            </w:r>
            <w:r w:rsidR="006B5371" w:rsidRPr="006B5371">
              <w:rPr>
                <w:sz w:val="20"/>
                <w:szCs w:val="20"/>
              </w:rPr>
              <w:t xml:space="preserve"> (steppes, llanos, cerrado, veld, etc.)</w:t>
            </w:r>
            <w:r w:rsidR="008B03C7" w:rsidRPr="006B5371">
              <w:rPr>
                <w:sz w:val="20"/>
                <w:szCs w:val="20"/>
              </w:rPr>
              <w:t xml:space="preserve">, </w:t>
            </w:r>
            <w:r w:rsidRPr="006B5371">
              <w:rPr>
                <w:sz w:val="20"/>
                <w:szCs w:val="20"/>
              </w:rPr>
              <w:t>what they look like, how they function, how we protect them, how we value them</w:t>
            </w:r>
          </w:p>
          <w:p w14:paraId="3FCE531E" w14:textId="202FDE7E" w:rsidR="00284271" w:rsidRPr="006B5371" w:rsidRDefault="006B5371" w:rsidP="00284271">
            <w:pPr>
              <w:pStyle w:val="ListParagraph"/>
              <w:numPr>
                <w:ilvl w:val="0"/>
                <w:numId w:val="3"/>
              </w:numPr>
              <w:rPr>
                <w:sz w:val="20"/>
                <w:szCs w:val="20"/>
              </w:rPr>
            </w:pPr>
            <w:r w:rsidRPr="006B5371">
              <w:rPr>
                <w:sz w:val="20"/>
                <w:szCs w:val="20"/>
              </w:rPr>
              <w:t>G</w:t>
            </w:r>
            <w:r w:rsidR="00284271" w:rsidRPr="006B5371">
              <w:rPr>
                <w:sz w:val="20"/>
                <w:szCs w:val="20"/>
              </w:rPr>
              <w:t>oods and services provided by rangelands.</w:t>
            </w:r>
          </w:p>
          <w:p w14:paraId="6957716D" w14:textId="2EFCAEC1" w:rsidR="00284271" w:rsidRPr="006B5371" w:rsidRDefault="00284271" w:rsidP="00284271">
            <w:pPr>
              <w:pStyle w:val="ListParagraph"/>
              <w:numPr>
                <w:ilvl w:val="0"/>
                <w:numId w:val="3"/>
              </w:numPr>
              <w:rPr>
                <w:sz w:val="20"/>
                <w:szCs w:val="20"/>
              </w:rPr>
            </w:pPr>
            <w:r w:rsidRPr="006B5371">
              <w:rPr>
                <w:sz w:val="20"/>
                <w:szCs w:val="20"/>
              </w:rPr>
              <w:t>Diversity of pastoralists</w:t>
            </w:r>
            <w:r w:rsidR="00CA1909" w:rsidRPr="006B5371">
              <w:rPr>
                <w:sz w:val="20"/>
                <w:szCs w:val="20"/>
              </w:rPr>
              <w:t>,</w:t>
            </w:r>
            <w:r w:rsidRPr="006B5371">
              <w:rPr>
                <w:sz w:val="20"/>
                <w:szCs w:val="20"/>
              </w:rPr>
              <w:t xml:space="preserve"> pastoral systems</w:t>
            </w:r>
            <w:r w:rsidR="00CA1909" w:rsidRPr="006B5371">
              <w:rPr>
                <w:sz w:val="20"/>
                <w:szCs w:val="20"/>
              </w:rPr>
              <w:t>, and land use models</w:t>
            </w:r>
            <w:r w:rsidRPr="006B5371">
              <w:rPr>
                <w:sz w:val="20"/>
                <w:szCs w:val="20"/>
              </w:rPr>
              <w:t xml:space="preserve"> - Who are pastoralists, where do they live, what do they do and why; what animals and breeds do they herd.</w:t>
            </w:r>
          </w:p>
          <w:p w14:paraId="5AA74008" w14:textId="422F91FB" w:rsidR="00284271" w:rsidRPr="006B5371" w:rsidRDefault="008B03C7" w:rsidP="00284271">
            <w:pPr>
              <w:pStyle w:val="ListParagraph"/>
              <w:numPr>
                <w:ilvl w:val="0"/>
                <w:numId w:val="3"/>
              </w:numPr>
              <w:rPr>
                <w:sz w:val="20"/>
                <w:szCs w:val="20"/>
              </w:rPr>
            </w:pPr>
            <w:r w:rsidRPr="006B5371">
              <w:rPr>
                <w:sz w:val="20"/>
                <w:szCs w:val="20"/>
              </w:rPr>
              <w:t>L</w:t>
            </w:r>
            <w:r w:rsidR="00284271" w:rsidRPr="006B5371">
              <w:rPr>
                <w:sz w:val="20"/>
                <w:szCs w:val="20"/>
              </w:rPr>
              <w:t>ittle know</w:t>
            </w:r>
            <w:r w:rsidR="0080285C" w:rsidRPr="006B5371">
              <w:rPr>
                <w:sz w:val="20"/>
                <w:szCs w:val="20"/>
              </w:rPr>
              <w:t>n</w:t>
            </w:r>
            <w:r w:rsidR="00284271" w:rsidRPr="006B5371">
              <w:rPr>
                <w:sz w:val="20"/>
                <w:szCs w:val="20"/>
              </w:rPr>
              <w:t xml:space="preserve"> rangeland landscapes – Artic, Mountains, Islands/coastal areas; </w:t>
            </w:r>
          </w:p>
          <w:p w14:paraId="5D506026" w14:textId="77777777" w:rsidR="00284271" w:rsidRPr="006B5371" w:rsidRDefault="00284271" w:rsidP="00284271">
            <w:pPr>
              <w:pStyle w:val="ListParagraph"/>
              <w:numPr>
                <w:ilvl w:val="0"/>
                <w:numId w:val="3"/>
              </w:numPr>
              <w:rPr>
                <w:sz w:val="20"/>
                <w:szCs w:val="20"/>
              </w:rPr>
            </w:pPr>
            <w:r w:rsidRPr="006B5371">
              <w:rPr>
                <w:sz w:val="20"/>
                <w:szCs w:val="20"/>
              </w:rPr>
              <w:t xml:space="preserve">Challenges: degradation, abandonment, benign neglect, drought, loss of livelihoods, </w:t>
            </w:r>
          </w:p>
          <w:p w14:paraId="3600156A" w14:textId="77777777" w:rsidR="00284271" w:rsidRPr="006B5371" w:rsidRDefault="00284271" w:rsidP="00284271">
            <w:pPr>
              <w:pStyle w:val="ListParagraph"/>
              <w:numPr>
                <w:ilvl w:val="0"/>
                <w:numId w:val="3"/>
              </w:numPr>
              <w:rPr>
                <w:sz w:val="20"/>
                <w:szCs w:val="20"/>
              </w:rPr>
            </w:pPr>
            <w:r w:rsidRPr="006B5371">
              <w:rPr>
                <w:sz w:val="20"/>
                <w:szCs w:val="20"/>
              </w:rPr>
              <w:t>Bright spots: examples of viable pastoral and rangeland systems</w:t>
            </w:r>
          </w:p>
          <w:p w14:paraId="6F858B90" w14:textId="77777777" w:rsidR="008B03C7" w:rsidRPr="006B5371" w:rsidRDefault="008B03C7" w:rsidP="008B03C7">
            <w:pPr>
              <w:pStyle w:val="ListParagraph"/>
              <w:ind w:left="360"/>
              <w:rPr>
                <w:sz w:val="20"/>
                <w:szCs w:val="20"/>
              </w:rPr>
            </w:pPr>
          </w:p>
        </w:tc>
        <w:tc>
          <w:tcPr>
            <w:tcW w:w="2610" w:type="dxa"/>
          </w:tcPr>
          <w:p w14:paraId="400ADCBD" w14:textId="330C2832" w:rsidR="00CF574B" w:rsidRPr="006B5371" w:rsidRDefault="00CF574B" w:rsidP="00284271">
            <w:pPr>
              <w:rPr>
                <w:sz w:val="20"/>
                <w:szCs w:val="20"/>
              </w:rPr>
            </w:pPr>
            <w:r w:rsidRPr="006B5371">
              <w:rPr>
                <w:sz w:val="20"/>
                <w:szCs w:val="20"/>
              </w:rPr>
              <w:t xml:space="preserve">Increase recognition and awareness </w:t>
            </w:r>
            <w:r w:rsidR="00C860E0" w:rsidRPr="006B5371">
              <w:rPr>
                <w:sz w:val="20"/>
                <w:szCs w:val="20"/>
              </w:rPr>
              <w:t>o</w:t>
            </w:r>
            <w:r w:rsidRPr="006B5371">
              <w:rPr>
                <w:sz w:val="20"/>
                <w:szCs w:val="20"/>
              </w:rPr>
              <w:t>f rangelands</w:t>
            </w:r>
            <w:r w:rsidR="006B5371" w:rsidRPr="006B5371">
              <w:rPr>
                <w:sz w:val="20"/>
                <w:szCs w:val="20"/>
              </w:rPr>
              <w:t>, grasslands</w:t>
            </w:r>
            <w:r w:rsidRPr="006B5371">
              <w:rPr>
                <w:sz w:val="20"/>
                <w:szCs w:val="20"/>
              </w:rPr>
              <w:t xml:space="preserve"> and the people </w:t>
            </w:r>
            <w:r w:rsidR="006B5371" w:rsidRPr="006B5371">
              <w:rPr>
                <w:sz w:val="20"/>
                <w:szCs w:val="20"/>
              </w:rPr>
              <w:t>who use them</w:t>
            </w:r>
          </w:p>
          <w:p w14:paraId="0789CCED" w14:textId="77777777" w:rsidR="00CF574B" w:rsidRPr="006B5371" w:rsidRDefault="00CF574B" w:rsidP="00284271">
            <w:pPr>
              <w:rPr>
                <w:sz w:val="20"/>
                <w:szCs w:val="20"/>
              </w:rPr>
            </w:pPr>
          </w:p>
          <w:p w14:paraId="7147F385" w14:textId="7E96664D" w:rsidR="00284271" w:rsidRPr="006B5371" w:rsidRDefault="008B03C7" w:rsidP="00284271">
            <w:pPr>
              <w:rPr>
                <w:sz w:val="20"/>
                <w:szCs w:val="20"/>
              </w:rPr>
            </w:pPr>
            <w:r w:rsidRPr="006B5371">
              <w:rPr>
                <w:sz w:val="20"/>
                <w:szCs w:val="20"/>
              </w:rPr>
              <w:t>Every country has r</w:t>
            </w:r>
            <w:r w:rsidR="00284271" w:rsidRPr="006B5371">
              <w:rPr>
                <w:sz w:val="20"/>
                <w:szCs w:val="20"/>
              </w:rPr>
              <w:t xml:space="preserve">angelands </w:t>
            </w:r>
            <w:r w:rsidRPr="006B5371">
              <w:rPr>
                <w:sz w:val="20"/>
                <w:szCs w:val="20"/>
              </w:rPr>
              <w:t>and pastoralists – we just call them differently</w:t>
            </w:r>
          </w:p>
          <w:p w14:paraId="01E54A69" w14:textId="77777777" w:rsidR="00E87656" w:rsidRPr="006B5371" w:rsidRDefault="00E87656" w:rsidP="00284271">
            <w:pPr>
              <w:rPr>
                <w:sz w:val="20"/>
                <w:szCs w:val="20"/>
              </w:rPr>
            </w:pPr>
          </w:p>
          <w:p w14:paraId="54644841" w14:textId="2634C29B" w:rsidR="00E87656" w:rsidRPr="006B5371" w:rsidRDefault="00E87656" w:rsidP="00284271">
            <w:pPr>
              <w:rPr>
                <w:sz w:val="20"/>
                <w:szCs w:val="20"/>
              </w:rPr>
            </w:pPr>
            <w:r w:rsidRPr="006B5371">
              <w:rPr>
                <w:sz w:val="20"/>
                <w:szCs w:val="20"/>
              </w:rPr>
              <w:t>Pastoralism is not a nostalgic return to the past, but a way forward towards future sustainability</w:t>
            </w:r>
          </w:p>
          <w:p w14:paraId="705617D8" w14:textId="77777777" w:rsidR="00284271" w:rsidRPr="006B5371" w:rsidRDefault="00284271" w:rsidP="00284271">
            <w:pPr>
              <w:rPr>
                <w:sz w:val="20"/>
                <w:szCs w:val="20"/>
              </w:rPr>
            </w:pPr>
          </w:p>
          <w:p w14:paraId="31DDB447" w14:textId="33D9719F" w:rsidR="00284271" w:rsidRPr="006B5371" w:rsidRDefault="00284271" w:rsidP="00284271">
            <w:pPr>
              <w:rPr>
                <w:sz w:val="20"/>
                <w:szCs w:val="20"/>
              </w:rPr>
            </w:pPr>
            <w:r w:rsidRPr="006B5371">
              <w:rPr>
                <w:sz w:val="20"/>
                <w:szCs w:val="20"/>
              </w:rPr>
              <w:t xml:space="preserve">Pastoral people – a </w:t>
            </w:r>
            <w:r w:rsidR="008B03C7" w:rsidRPr="006B5371">
              <w:rPr>
                <w:sz w:val="20"/>
                <w:szCs w:val="20"/>
              </w:rPr>
              <w:t xml:space="preserve">sustainable </w:t>
            </w:r>
            <w:r w:rsidRPr="006B5371">
              <w:rPr>
                <w:sz w:val="20"/>
                <w:szCs w:val="20"/>
              </w:rPr>
              <w:t>lifestyle and livelihood under threat</w:t>
            </w:r>
          </w:p>
          <w:p w14:paraId="2159D68B" w14:textId="77777777" w:rsidR="00284271" w:rsidRPr="006B5371" w:rsidRDefault="00284271" w:rsidP="00284271">
            <w:pPr>
              <w:rPr>
                <w:sz w:val="20"/>
                <w:szCs w:val="20"/>
              </w:rPr>
            </w:pPr>
          </w:p>
          <w:p w14:paraId="026D1D2D" w14:textId="1F2043E5" w:rsidR="00284271" w:rsidRPr="006B5371" w:rsidRDefault="00284271" w:rsidP="00284271">
            <w:pPr>
              <w:rPr>
                <w:sz w:val="20"/>
                <w:szCs w:val="20"/>
              </w:rPr>
            </w:pPr>
            <w:r w:rsidRPr="006B5371">
              <w:rPr>
                <w:sz w:val="20"/>
                <w:szCs w:val="20"/>
              </w:rPr>
              <w:t>Rangeland landscapes</w:t>
            </w:r>
            <w:r w:rsidR="008B03C7" w:rsidRPr="006B5371">
              <w:rPr>
                <w:sz w:val="20"/>
                <w:szCs w:val="20"/>
              </w:rPr>
              <w:t xml:space="preserve"> are beautiful, productive, but threatened with degradation</w:t>
            </w:r>
          </w:p>
          <w:p w14:paraId="6E50943A" w14:textId="77777777" w:rsidR="008B03C7" w:rsidRPr="006B5371" w:rsidRDefault="008B03C7" w:rsidP="00284271">
            <w:pPr>
              <w:rPr>
                <w:sz w:val="20"/>
                <w:szCs w:val="20"/>
              </w:rPr>
            </w:pPr>
          </w:p>
          <w:p w14:paraId="3C424512" w14:textId="77777777" w:rsidR="008B03C7" w:rsidRPr="006B5371" w:rsidRDefault="008B03C7" w:rsidP="00284271">
            <w:pPr>
              <w:rPr>
                <w:sz w:val="20"/>
                <w:szCs w:val="20"/>
              </w:rPr>
            </w:pPr>
            <w:r w:rsidRPr="006B5371">
              <w:rPr>
                <w:sz w:val="20"/>
                <w:szCs w:val="20"/>
              </w:rPr>
              <w:t>We know so little about rangelands and pastoralists</w:t>
            </w:r>
          </w:p>
          <w:p w14:paraId="55609AE8" w14:textId="77777777" w:rsidR="008B03C7" w:rsidRPr="006B5371" w:rsidRDefault="008B03C7" w:rsidP="00284271">
            <w:pPr>
              <w:rPr>
                <w:sz w:val="20"/>
                <w:szCs w:val="20"/>
              </w:rPr>
            </w:pPr>
          </w:p>
          <w:p w14:paraId="0E8868AB" w14:textId="4D6B0EB6" w:rsidR="008B03C7" w:rsidRPr="006B5371" w:rsidRDefault="008B03C7" w:rsidP="00284271">
            <w:pPr>
              <w:rPr>
                <w:sz w:val="20"/>
                <w:szCs w:val="20"/>
              </w:rPr>
            </w:pPr>
            <w:r w:rsidRPr="006B5371">
              <w:rPr>
                <w:sz w:val="20"/>
                <w:szCs w:val="20"/>
              </w:rPr>
              <w:t>There are many examples of viable and sustainable rangeland and pastoral systems around the world</w:t>
            </w:r>
          </w:p>
        </w:tc>
        <w:tc>
          <w:tcPr>
            <w:tcW w:w="1062" w:type="dxa"/>
          </w:tcPr>
          <w:p w14:paraId="22241741" w14:textId="77777777" w:rsidR="00284271" w:rsidRPr="00284271" w:rsidRDefault="00284271" w:rsidP="00284271">
            <w:pPr>
              <w:rPr>
                <w:sz w:val="20"/>
                <w:szCs w:val="20"/>
              </w:rPr>
            </w:pPr>
            <w:r w:rsidRPr="00284271">
              <w:rPr>
                <w:sz w:val="20"/>
                <w:szCs w:val="20"/>
              </w:rPr>
              <w:t>SDG 15</w:t>
            </w:r>
          </w:p>
          <w:p w14:paraId="5D9CD5C1" w14:textId="77777777" w:rsidR="00284271" w:rsidRPr="00284271" w:rsidRDefault="00284271" w:rsidP="00284271">
            <w:pPr>
              <w:rPr>
                <w:sz w:val="20"/>
                <w:szCs w:val="20"/>
              </w:rPr>
            </w:pPr>
            <w:r w:rsidRPr="00284271">
              <w:rPr>
                <w:sz w:val="20"/>
                <w:szCs w:val="20"/>
              </w:rPr>
              <w:t>SDG 1</w:t>
            </w:r>
          </w:p>
          <w:p w14:paraId="64C12F58" w14:textId="77777777" w:rsidR="00284271" w:rsidRPr="00284271" w:rsidRDefault="00284271" w:rsidP="00284271">
            <w:pPr>
              <w:rPr>
                <w:sz w:val="20"/>
                <w:szCs w:val="20"/>
              </w:rPr>
            </w:pPr>
            <w:r w:rsidRPr="00284271">
              <w:rPr>
                <w:sz w:val="20"/>
                <w:szCs w:val="20"/>
              </w:rPr>
              <w:t>SDG 2</w:t>
            </w:r>
          </w:p>
          <w:p w14:paraId="624221D4" w14:textId="77777777" w:rsidR="00284271" w:rsidRPr="00284271" w:rsidRDefault="00284271" w:rsidP="00284271">
            <w:pPr>
              <w:rPr>
                <w:sz w:val="20"/>
                <w:szCs w:val="20"/>
              </w:rPr>
            </w:pPr>
            <w:r w:rsidRPr="00284271">
              <w:rPr>
                <w:sz w:val="20"/>
                <w:szCs w:val="20"/>
              </w:rPr>
              <w:t>SDG 10</w:t>
            </w:r>
          </w:p>
        </w:tc>
      </w:tr>
      <w:tr w:rsidR="008B03C7" w:rsidRPr="00284271" w14:paraId="0F255FA4" w14:textId="77777777" w:rsidTr="006B5371">
        <w:tc>
          <w:tcPr>
            <w:tcW w:w="1188" w:type="dxa"/>
          </w:tcPr>
          <w:p w14:paraId="30E0B514" w14:textId="0651FAF0" w:rsidR="00284271" w:rsidRPr="00284271" w:rsidRDefault="00284271" w:rsidP="00284271">
            <w:pPr>
              <w:rPr>
                <w:sz w:val="20"/>
                <w:szCs w:val="20"/>
              </w:rPr>
            </w:pPr>
            <w:r w:rsidRPr="00284271">
              <w:rPr>
                <w:sz w:val="20"/>
                <w:szCs w:val="20"/>
              </w:rPr>
              <w:lastRenderedPageBreak/>
              <w:t xml:space="preserve">February </w:t>
            </w:r>
          </w:p>
          <w:p w14:paraId="378F813B" w14:textId="77777777" w:rsidR="00284271" w:rsidRPr="00284271" w:rsidRDefault="00284271" w:rsidP="00284271">
            <w:pPr>
              <w:rPr>
                <w:sz w:val="20"/>
                <w:szCs w:val="20"/>
              </w:rPr>
            </w:pPr>
          </w:p>
          <w:p w14:paraId="175D7A6B" w14:textId="77777777" w:rsidR="00284271" w:rsidRPr="00284271" w:rsidRDefault="00284271" w:rsidP="00284271">
            <w:pPr>
              <w:rPr>
                <w:sz w:val="20"/>
                <w:szCs w:val="20"/>
              </w:rPr>
            </w:pPr>
            <w:r w:rsidRPr="00284271">
              <w:rPr>
                <w:sz w:val="20"/>
                <w:szCs w:val="20"/>
              </w:rPr>
              <w:t>(20</w:t>
            </w:r>
            <w:r w:rsidRPr="00284271">
              <w:rPr>
                <w:sz w:val="20"/>
                <w:szCs w:val="20"/>
                <w:vertAlign w:val="superscript"/>
              </w:rPr>
              <w:t>th</w:t>
            </w:r>
            <w:r w:rsidRPr="00284271">
              <w:rPr>
                <w:sz w:val="20"/>
                <w:szCs w:val="20"/>
              </w:rPr>
              <w:t xml:space="preserve"> Feb = World Day of Social Justice)</w:t>
            </w:r>
          </w:p>
        </w:tc>
        <w:tc>
          <w:tcPr>
            <w:tcW w:w="1736" w:type="dxa"/>
          </w:tcPr>
          <w:p w14:paraId="4C8745F0" w14:textId="3E5D209C" w:rsidR="00CF574B" w:rsidRPr="006B5371" w:rsidRDefault="00CF574B" w:rsidP="00284271">
            <w:pPr>
              <w:rPr>
                <w:sz w:val="20"/>
                <w:szCs w:val="20"/>
              </w:rPr>
            </w:pPr>
            <w:r w:rsidRPr="006B5371">
              <w:rPr>
                <w:sz w:val="20"/>
                <w:szCs w:val="20"/>
              </w:rPr>
              <w:t>Pastoralists’ connections to rangelands</w:t>
            </w:r>
          </w:p>
          <w:p w14:paraId="7C92D79C" w14:textId="77777777" w:rsidR="00CF574B" w:rsidRPr="006B5371" w:rsidRDefault="00CF574B" w:rsidP="00284271">
            <w:pPr>
              <w:rPr>
                <w:sz w:val="20"/>
                <w:szCs w:val="20"/>
              </w:rPr>
            </w:pPr>
          </w:p>
          <w:p w14:paraId="782E275F" w14:textId="07654E8F" w:rsidR="00284271" w:rsidRPr="006B5371" w:rsidRDefault="00E87656" w:rsidP="00284271">
            <w:pPr>
              <w:rPr>
                <w:sz w:val="20"/>
                <w:szCs w:val="20"/>
              </w:rPr>
            </w:pPr>
            <w:r w:rsidRPr="006B5371">
              <w:rPr>
                <w:sz w:val="20"/>
                <w:szCs w:val="20"/>
              </w:rPr>
              <w:t>Securing access to rangelands by pastoralists</w:t>
            </w:r>
          </w:p>
        </w:tc>
        <w:tc>
          <w:tcPr>
            <w:tcW w:w="3484" w:type="dxa"/>
          </w:tcPr>
          <w:p w14:paraId="15B8DFFC" w14:textId="77777777" w:rsidR="00CF574B" w:rsidRPr="006B5371" w:rsidRDefault="00CF574B" w:rsidP="00284271">
            <w:pPr>
              <w:pStyle w:val="ListParagraph"/>
              <w:numPr>
                <w:ilvl w:val="0"/>
                <w:numId w:val="3"/>
              </w:numPr>
              <w:rPr>
                <w:sz w:val="20"/>
                <w:szCs w:val="20"/>
              </w:rPr>
            </w:pPr>
            <w:r w:rsidRPr="006B5371">
              <w:rPr>
                <w:sz w:val="20"/>
                <w:szCs w:val="20"/>
              </w:rPr>
              <w:t>Ensure land and water resources are distributed fairly; appropriate rights to resources</w:t>
            </w:r>
          </w:p>
          <w:p w14:paraId="661C06BF" w14:textId="77777777" w:rsidR="00CF574B" w:rsidRPr="006B5371" w:rsidRDefault="00CF574B" w:rsidP="00CF574B">
            <w:pPr>
              <w:pStyle w:val="ListParagraph"/>
              <w:ind w:left="360"/>
              <w:rPr>
                <w:sz w:val="20"/>
                <w:szCs w:val="20"/>
              </w:rPr>
            </w:pPr>
          </w:p>
          <w:p w14:paraId="5C3BB71C" w14:textId="77777777" w:rsidR="00CF574B" w:rsidRPr="006B5371" w:rsidRDefault="00CF574B" w:rsidP="00284271">
            <w:pPr>
              <w:pStyle w:val="ListParagraph"/>
              <w:numPr>
                <w:ilvl w:val="0"/>
                <w:numId w:val="3"/>
              </w:numPr>
              <w:rPr>
                <w:sz w:val="20"/>
                <w:szCs w:val="20"/>
              </w:rPr>
            </w:pPr>
            <w:r w:rsidRPr="006B5371">
              <w:rPr>
                <w:sz w:val="20"/>
                <w:szCs w:val="20"/>
              </w:rPr>
              <w:t>Develop the right policy framework to help balance development; balance private and public rights; balance benefits to herders and farmers.</w:t>
            </w:r>
          </w:p>
          <w:p w14:paraId="03B65C3D" w14:textId="77777777" w:rsidR="00CF574B" w:rsidRPr="006B5371" w:rsidRDefault="00CF574B" w:rsidP="00CF574B">
            <w:pPr>
              <w:pStyle w:val="ListParagraph"/>
              <w:ind w:left="360"/>
              <w:rPr>
                <w:sz w:val="20"/>
                <w:szCs w:val="20"/>
              </w:rPr>
            </w:pPr>
          </w:p>
          <w:p w14:paraId="03DAAD3D" w14:textId="36C6D4A8" w:rsidR="00284271" w:rsidRPr="006B5371" w:rsidRDefault="00284271" w:rsidP="00284271">
            <w:pPr>
              <w:pStyle w:val="ListParagraph"/>
              <w:numPr>
                <w:ilvl w:val="0"/>
                <w:numId w:val="3"/>
              </w:numPr>
              <w:rPr>
                <w:sz w:val="20"/>
                <w:szCs w:val="20"/>
              </w:rPr>
            </w:pPr>
            <w:r w:rsidRPr="006B5371">
              <w:rPr>
                <w:sz w:val="20"/>
                <w:szCs w:val="20"/>
              </w:rPr>
              <w:t xml:space="preserve">What does it mean to be </w:t>
            </w:r>
            <w:r w:rsidR="0001146D" w:rsidRPr="006B5371">
              <w:rPr>
                <w:sz w:val="20"/>
                <w:szCs w:val="20"/>
              </w:rPr>
              <w:t xml:space="preserve">a </w:t>
            </w:r>
            <w:r w:rsidRPr="006B5371">
              <w:rPr>
                <w:sz w:val="20"/>
                <w:szCs w:val="20"/>
              </w:rPr>
              <w:t>mobile</w:t>
            </w:r>
            <w:r w:rsidR="0001146D" w:rsidRPr="006B5371">
              <w:rPr>
                <w:sz w:val="20"/>
                <w:szCs w:val="20"/>
              </w:rPr>
              <w:t xml:space="preserve"> pastoralist</w:t>
            </w:r>
            <w:r w:rsidRPr="006B5371">
              <w:rPr>
                <w:sz w:val="20"/>
                <w:szCs w:val="20"/>
              </w:rPr>
              <w:t>? How is it done? Examples from around the world and implications for land use and land tenure</w:t>
            </w:r>
          </w:p>
          <w:p w14:paraId="7734AF0F" w14:textId="367F4B95" w:rsidR="00284271" w:rsidRPr="006B5371" w:rsidRDefault="00284271" w:rsidP="00284271">
            <w:pPr>
              <w:pStyle w:val="ListParagraph"/>
              <w:numPr>
                <w:ilvl w:val="0"/>
                <w:numId w:val="3"/>
              </w:numPr>
              <w:rPr>
                <w:sz w:val="20"/>
                <w:szCs w:val="20"/>
              </w:rPr>
            </w:pPr>
            <w:r w:rsidRPr="006B5371">
              <w:rPr>
                <w:sz w:val="20"/>
                <w:szCs w:val="20"/>
              </w:rPr>
              <w:t>Tr</w:t>
            </w:r>
            <w:r w:rsidR="00CA1909" w:rsidRPr="006B5371">
              <w:rPr>
                <w:sz w:val="20"/>
                <w:szCs w:val="20"/>
              </w:rPr>
              <w:t xml:space="preserve">anshumance: what is it and why; </w:t>
            </w:r>
            <w:r w:rsidRPr="006B5371">
              <w:rPr>
                <w:sz w:val="20"/>
                <w:szCs w:val="20"/>
              </w:rPr>
              <w:t>case of transboundary transhumance</w:t>
            </w:r>
            <w:r w:rsidR="00F909B1" w:rsidRPr="006B5371">
              <w:rPr>
                <w:sz w:val="20"/>
                <w:szCs w:val="20"/>
              </w:rPr>
              <w:t xml:space="preserve"> (between nations, between regions or states, between counties)</w:t>
            </w:r>
          </w:p>
          <w:p w14:paraId="1A9BC78B" w14:textId="2EC90159" w:rsidR="00E87656" w:rsidRPr="006B5371" w:rsidRDefault="00E87656" w:rsidP="00E87656">
            <w:pPr>
              <w:pStyle w:val="ListParagraph"/>
              <w:numPr>
                <w:ilvl w:val="0"/>
                <w:numId w:val="3"/>
              </w:numPr>
              <w:rPr>
                <w:sz w:val="20"/>
                <w:szCs w:val="20"/>
              </w:rPr>
            </w:pPr>
            <w:r w:rsidRPr="006B5371">
              <w:rPr>
                <w:sz w:val="20"/>
                <w:szCs w:val="20"/>
              </w:rPr>
              <w:t xml:space="preserve">Livestock mobility is important for </w:t>
            </w:r>
            <w:r w:rsidR="00CA1909" w:rsidRPr="006B5371">
              <w:rPr>
                <w:sz w:val="20"/>
                <w:szCs w:val="20"/>
              </w:rPr>
              <w:t xml:space="preserve">wildlife and </w:t>
            </w:r>
            <w:r w:rsidRPr="006B5371">
              <w:rPr>
                <w:sz w:val="20"/>
                <w:szCs w:val="20"/>
              </w:rPr>
              <w:t xml:space="preserve">ecosystems, for food production, for forage access, for livelihoods. </w:t>
            </w:r>
          </w:p>
          <w:p w14:paraId="7E10BD93" w14:textId="2D838984" w:rsidR="00E87656" w:rsidRPr="006B5371" w:rsidRDefault="00E87656" w:rsidP="00E87656">
            <w:pPr>
              <w:pStyle w:val="ListParagraph"/>
              <w:numPr>
                <w:ilvl w:val="0"/>
                <w:numId w:val="3"/>
              </w:numPr>
              <w:rPr>
                <w:sz w:val="20"/>
                <w:szCs w:val="20"/>
              </w:rPr>
            </w:pPr>
            <w:r w:rsidRPr="006B5371">
              <w:rPr>
                <w:sz w:val="20"/>
                <w:szCs w:val="20"/>
              </w:rPr>
              <w:t xml:space="preserve">Livestock mobility is declining, rangelands are degrading. How to </w:t>
            </w:r>
            <w:r w:rsidR="00F909B1" w:rsidRPr="006B5371">
              <w:rPr>
                <w:sz w:val="20"/>
                <w:szCs w:val="20"/>
              </w:rPr>
              <w:t>reverse the trends?</w:t>
            </w:r>
          </w:p>
          <w:p w14:paraId="3B2CD19A" w14:textId="52EB5DC5" w:rsidR="00284271" w:rsidRPr="006B5371" w:rsidRDefault="00F909B1" w:rsidP="00284271">
            <w:pPr>
              <w:pStyle w:val="ListParagraph"/>
              <w:numPr>
                <w:ilvl w:val="0"/>
                <w:numId w:val="3"/>
              </w:numPr>
              <w:rPr>
                <w:sz w:val="20"/>
                <w:szCs w:val="20"/>
              </w:rPr>
            </w:pPr>
            <w:r w:rsidRPr="006B5371">
              <w:rPr>
                <w:sz w:val="20"/>
                <w:szCs w:val="20"/>
              </w:rPr>
              <w:t>In many countries, ownership of rangelands and</w:t>
            </w:r>
            <w:r w:rsidR="00284271" w:rsidRPr="006B5371">
              <w:rPr>
                <w:sz w:val="20"/>
                <w:szCs w:val="20"/>
              </w:rPr>
              <w:t xml:space="preserve"> access rights </w:t>
            </w:r>
            <w:r w:rsidRPr="006B5371">
              <w:rPr>
                <w:sz w:val="20"/>
                <w:szCs w:val="20"/>
              </w:rPr>
              <w:t xml:space="preserve">are legally unprotected. </w:t>
            </w:r>
          </w:p>
          <w:p w14:paraId="4171E43A" w14:textId="3380C84E" w:rsidR="00284271" w:rsidRPr="006B5371" w:rsidRDefault="00284271" w:rsidP="00284271">
            <w:pPr>
              <w:pStyle w:val="ListParagraph"/>
              <w:numPr>
                <w:ilvl w:val="0"/>
                <w:numId w:val="3"/>
              </w:numPr>
              <w:rPr>
                <w:sz w:val="20"/>
                <w:szCs w:val="20"/>
              </w:rPr>
            </w:pPr>
            <w:r w:rsidRPr="006B5371">
              <w:rPr>
                <w:sz w:val="20"/>
                <w:szCs w:val="20"/>
              </w:rPr>
              <w:t>Good governance</w:t>
            </w:r>
            <w:r w:rsidR="00F909B1" w:rsidRPr="006B5371">
              <w:rPr>
                <w:sz w:val="20"/>
                <w:szCs w:val="20"/>
              </w:rPr>
              <w:t xml:space="preserve"> and stewardship of collective/public rangelands is a necessity</w:t>
            </w:r>
          </w:p>
          <w:p w14:paraId="494D5265" w14:textId="0E17AF88" w:rsidR="00284271" w:rsidRPr="006B5371" w:rsidRDefault="00F909B1" w:rsidP="00284271">
            <w:pPr>
              <w:pStyle w:val="ListParagraph"/>
              <w:numPr>
                <w:ilvl w:val="0"/>
                <w:numId w:val="3"/>
              </w:numPr>
              <w:rPr>
                <w:sz w:val="20"/>
                <w:szCs w:val="20"/>
              </w:rPr>
            </w:pPr>
            <w:r w:rsidRPr="006B5371">
              <w:rPr>
                <w:sz w:val="20"/>
                <w:szCs w:val="20"/>
              </w:rPr>
              <w:t>C</w:t>
            </w:r>
            <w:r w:rsidR="00284271" w:rsidRPr="006B5371">
              <w:rPr>
                <w:sz w:val="20"/>
                <w:szCs w:val="20"/>
              </w:rPr>
              <w:t>ommon</w:t>
            </w:r>
            <w:r w:rsidRPr="006B5371">
              <w:rPr>
                <w:sz w:val="20"/>
                <w:szCs w:val="20"/>
              </w:rPr>
              <w:t xml:space="preserve"> or collective</w:t>
            </w:r>
            <w:r w:rsidR="00284271" w:rsidRPr="006B5371">
              <w:rPr>
                <w:sz w:val="20"/>
                <w:szCs w:val="20"/>
              </w:rPr>
              <w:t xml:space="preserve"> lands in drylands</w:t>
            </w:r>
            <w:r w:rsidRPr="006B5371">
              <w:rPr>
                <w:sz w:val="20"/>
                <w:szCs w:val="20"/>
              </w:rPr>
              <w:t xml:space="preserve"> help sustain livelihoods of many poor peoples</w:t>
            </w:r>
          </w:p>
          <w:p w14:paraId="365ED7EA" w14:textId="2A3F5AF5" w:rsidR="00284271" w:rsidRPr="006B5371" w:rsidRDefault="00284271" w:rsidP="00284271">
            <w:pPr>
              <w:pStyle w:val="ListParagraph"/>
              <w:numPr>
                <w:ilvl w:val="0"/>
                <w:numId w:val="3"/>
              </w:numPr>
              <w:rPr>
                <w:sz w:val="20"/>
                <w:szCs w:val="20"/>
              </w:rPr>
            </w:pPr>
            <w:r w:rsidRPr="006B5371">
              <w:rPr>
                <w:sz w:val="20"/>
                <w:szCs w:val="20"/>
              </w:rPr>
              <w:t>Challenges: privatization</w:t>
            </w:r>
            <w:r w:rsidR="00F909B1" w:rsidRPr="006B5371">
              <w:rPr>
                <w:sz w:val="20"/>
                <w:szCs w:val="20"/>
              </w:rPr>
              <w:t xml:space="preserve"> of commons</w:t>
            </w:r>
            <w:r w:rsidRPr="006B5371">
              <w:rPr>
                <w:sz w:val="20"/>
                <w:szCs w:val="20"/>
              </w:rPr>
              <w:t xml:space="preserve">, rule enforcement, </w:t>
            </w:r>
            <w:r w:rsidR="00F909B1" w:rsidRPr="006B5371">
              <w:rPr>
                <w:sz w:val="20"/>
                <w:szCs w:val="20"/>
              </w:rPr>
              <w:t>conflicts between</w:t>
            </w:r>
            <w:r w:rsidRPr="006B5371">
              <w:rPr>
                <w:sz w:val="20"/>
                <w:szCs w:val="20"/>
              </w:rPr>
              <w:t xml:space="preserve"> farmers, herders and town folks.</w:t>
            </w:r>
          </w:p>
          <w:p w14:paraId="6F8E0312" w14:textId="77777777" w:rsidR="00284271" w:rsidRPr="006B5371" w:rsidRDefault="00284271" w:rsidP="00284271">
            <w:pPr>
              <w:pStyle w:val="ListParagraph"/>
              <w:numPr>
                <w:ilvl w:val="0"/>
                <w:numId w:val="3"/>
              </w:numPr>
              <w:rPr>
                <w:sz w:val="20"/>
                <w:szCs w:val="20"/>
              </w:rPr>
            </w:pPr>
            <w:r w:rsidRPr="006B5371">
              <w:rPr>
                <w:sz w:val="20"/>
                <w:szCs w:val="20"/>
              </w:rPr>
              <w:t>Bright spots: examples where rangeland tenure security has resulted/contributed to sustainability, co-management and good governance</w:t>
            </w:r>
          </w:p>
          <w:p w14:paraId="693CE9CA" w14:textId="77777777" w:rsidR="00CF574B" w:rsidRPr="006B5371" w:rsidRDefault="00CF574B" w:rsidP="00CF574B">
            <w:pPr>
              <w:pStyle w:val="ListParagraph"/>
              <w:ind w:left="360"/>
              <w:rPr>
                <w:sz w:val="20"/>
                <w:szCs w:val="20"/>
              </w:rPr>
            </w:pPr>
          </w:p>
          <w:p w14:paraId="3618CC4A" w14:textId="77777777" w:rsidR="00284271" w:rsidRPr="006B5371" w:rsidRDefault="00284271" w:rsidP="00284271">
            <w:pPr>
              <w:rPr>
                <w:sz w:val="20"/>
                <w:szCs w:val="20"/>
              </w:rPr>
            </w:pPr>
          </w:p>
        </w:tc>
        <w:tc>
          <w:tcPr>
            <w:tcW w:w="2610" w:type="dxa"/>
          </w:tcPr>
          <w:p w14:paraId="05FD3ACC" w14:textId="6A0BD63A" w:rsidR="00CF574B" w:rsidRPr="006B5371" w:rsidRDefault="00CF574B" w:rsidP="00E87656">
            <w:pPr>
              <w:rPr>
                <w:sz w:val="20"/>
                <w:szCs w:val="20"/>
              </w:rPr>
            </w:pPr>
            <w:r w:rsidRPr="006B5371">
              <w:rPr>
                <w:sz w:val="20"/>
                <w:szCs w:val="20"/>
              </w:rPr>
              <w:t>Improve governance for sustainable livelihoods</w:t>
            </w:r>
          </w:p>
          <w:p w14:paraId="55C62FC1" w14:textId="77777777" w:rsidR="00CF574B" w:rsidRPr="006B5371" w:rsidRDefault="00CF574B" w:rsidP="00E87656">
            <w:pPr>
              <w:rPr>
                <w:sz w:val="20"/>
                <w:szCs w:val="20"/>
              </w:rPr>
            </w:pPr>
          </w:p>
          <w:p w14:paraId="2AABFFCA" w14:textId="77777777" w:rsidR="00E87656" w:rsidRPr="006B5371" w:rsidRDefault="00E87656" w:rsidP="00E87656">
            <w:pPr>
              <w:rPr>
                <w:sz w:val="20"/>
                <w:szCs w:val="20"/>
              </w:rPr>
            </w:pPr>
            <w:r w:rsidRPr="006B5371">
              <w:rPr>
                <w:sz w:val="20"/>
                <w:szCs w:val="20"/>
              </w:rPr>
              <w:t>Livestock mobility helps preserve and conserve ecosystems.</w:t>
            </w:r>
          </w:p>
          <w:p w14:paraId="2380AB13" w14:textId="77777777" w:rsidR="00E87656" w:rsidRPr="006B5371" w:rsidRDefault="00E87656" w:rsidP="00E87656">
            <w:pPr>
              <w:rPr>
                <w:sz w:val="20"/>
                <w:szCs w:val="20"/>
              </w:rPr>
            </w:pPr>
          </w:p>
          <w:p w14:paraId="6027AEE5" w14:textId="04EDFBCB" w:rsidR="00284271" w:rsidRPr="006B5371" w:rsidRDefault="00E87656" w:rsidP="00284271">
            <w:pPr>
              <w:rPr>
                <w:sz w:val="20"/>
                <w:szCs w:val="20"/>
              </w:rPr>
            </w:pPr>
            <w:r w:rsidRPr="006B5371">
              <w:rPr>
                <w:sz w:val="20"/>
                <w:szCs w:val="20"/>
              </w:rPr>
              <w:t>Drylands are best used by livestoc</w:t>
            </w:r>
            <w:r w:rsidR="006B5371">
              <w:rPr>
                <w:sz w:val="20"/>
                <w:szCs w:val="20"/>
              </w:rPr>
              <w:t>k that are mobile not confined</w:t>
            </w:r>
          </w:p>
          <w:p w14:paraId="1A5B089F" w14:textId="77777777" w:rsidR="00E87656" w:rsidRPr="006B5371" w:rsidRDefault="00E87656" w:rsidP="00284271">
            <w:pPr>
              <w:rPr>
                <w:sz w:val="20"/>
                <w:szCs w:val="20"/>
              </w:rPr>
            </w:pPr>
          </w:p>
          <w:p w14:paraId="54C5B735" w14:textId="77777777" w:rsidR="00E87656" w:rsidRPr="006B5371" w:rsidRDefault="00E87656" w:rsidP="00E87656">
            <w:pPr>
              <w:rPr>
                <w:sz w:val="20"/>
                <w:szCs w:val="20"/>
              </w:rPr>
            </w:pPr>
            <w:r w:rsidRPr="006B5371">
              <w:rPr>
                <w:sz w:val="20"/>
                <w:szCs w:val="20"/>
              </w:rPr>
              <w:t xml:space="preserve">Many different ecosystems - many types of mobility. </w:t>
            </w:r>
          </w:p>
          <w:p w14:paraId="40123C21" w14:textId="77777777" w:rsidR="00E87656" w:rsidRPr="006B5371" w:rsidRDefault="00E87656" w:rsidP="00E87656">
            <w:pPr>
              <w:rPr>
                <w:sz w:val="20"/>
                <w:szCs w:val="20"/>
              </w:rPr>
            </w:pPr>
          </w:p>
          <w:p w14:paraId="7D60B5FC" w14:textId="348B13B6" w:rsidR="00F909B1" w:rsidRPr="006B5371" w:rsidRDefault="00E87656" w:rsidP="00E87656">
            <w:pPr>
              <w:rPr>
                <w:sz w:val="20"/>
                <w:szCs w:val="20"/>
              </w:rPr>
            </w:pPr>
            <w:r w:rsidRPr="006B5371">
              <w:rPr>
                <w:sz w:val="20"/>
                <w:szCs w:val="20"/>
              </w:rPr>
              <w:t>Livestock mobility needs large</w:t>
            </w:r>
            <w:r w:rsidR="00F909B1" w:rsidRPr="006B5371">
              <w:rPr>
                <w:sz w:val="20"/>
                <w:szCs w:val="20"/>
              </w:rPr>
              <w:t xml:space="preserve"> and diverse</w:t>
            </w:r>
            <w:r w:rsidRPr="006B5371">
              <w:rPr>
                <w:sz w:val="20"/>
                <w:szCs w:val="20"/>
              </w:rPr>
              <w:t xml:space="preserve"> landscapes</w:t>
            </w:r>
            <w:r w:rsidR="00F909B1" w:rsidRPr="006B5371">
              <w:rPr>
                <w:sz w:val="20"/>
                <w:szCs w:val="20"/>
              </w:rPr>
              <w:t>, i.e. extensive systems</w:t>
            </w:r>
            <w:r w:rsidRPr="006B5371">
              <w:rPr>
                <w:sz w:val="20"/>
                <w:szCs w:val="20"/>
              </w:rPr>
              <w:t xml:space="preserve">. </w:t>
            </w:r>
          </w:p>
          <w:p w14:paraId="672FAAAA" w14:textId="77777777" w:rsidR="00F909B1" w:rsidRPr="006B5371" w:rsidRDefault="00F909B1" w:rsidP="00E87656">
            <w:pPr>
              <w:rPr>
                <w:sz w:val="20"/>
                <w:szCs w:val="20"/>
              </w:rPr>
            </w:pPr>
          </w:p>
          <w:p w14:paraId="1C7F932B" w14:textId="02328547" w:rsidR="00E87656" w:rsidRPr="006B5371" w:rsidRDefault="00E87656" w:rsidP="00E87656">
            <w:pPr>
              <w:rPr>
                <w:sz w:val="20"/>
                <w:szCs w:val="20"/>
              </w:rPr>
            </w:pPr>
            <w:r w:rsidRPr="006B5371">
              <w:rPr>
                <w:sz w:val="20"/>
                <w:szCs w:val="20"/>
              </w:rPr>
              <w:t xml:space="preserve">Collective and/or public ownership of rangelands provides the necessary scale. </w:t>
            </w:r>
          </w:p>
          <w:p w14:paraId="0684BDA0" w14:textId="77777777" w:rsidR="00E87656" w:rsidRPr="006B5371" w:rsidRDefault="00E87656" w:rsidP="00E87656">
            <w:pPr>
              <w:rPr>
                <w:sz w:val="20"/>
                <w:szCs w:val="20"/>
              </w:rPr>
            </w:pPr>
          </w:p>
          <w:p w14:paraId="63266FF2" w14:textId="77777777" w:rsidR="00E87656" w:rsidRPr="006B5371" w:rsidRDefault="00F909B1" w:rsidP="00E87656">
            <w:pPr>
              <w:rPr>
                <w:sz w:val="20"/>
                <w:szCs w:val="20"/>
              </w:rPr>
            </w:pPr>
            <w:r w:rsidRPr="006B5371">
              <w:rPr>
                <w:sz w:val="20"/>
                <w:szCs w:val="20"/>
              </w:rPr>
              <w:t>M</w:t>
            </w:r>
            <w:r w:rsidR="00E87656" w:rsidRPr="006B5371">
              <w:rPr>
                <w:sz w:val="20"/>
                <w:szCs w:val="20"/>
              </w:rPr>
              <w:t xml:space="preserve">odern legal systems </w:t>
            </w:r>
            <w:r w:rsidRPr="006B5371">
              <w:rPr>
                <w:sz w:val="20"/>
                <w:szCs w:val="20"/>
              </w:rPr>
              <w:t>must find ways to accommodate</w:t>
            </w:r>
            <w:r w:rsidR="00E87656" w:rsidRPr="006B5371">
              <w:rPr>
                <w:sz w:val="20"/>
                <w:szCs w:val="20"/>
              </w:rPr>
              <w:t xml:space="preserve"> livestock mobility and collective land tenure. </w:t>
            </w:r>
          </w:p>
          <w:p w14:paraId="54A180F0" w14:textId="77777777" w:rsidR="00CF574B" w:rsidRPr="006B5371" w:rsidRDefault="00CF574B" w:rsidP="00E87656">
            <w:pPr>
              <w:rPr>
                <w:sz w:val="20"/>
                <w:szCs w:val="20"/>
              </w:rPr>
            </w:pPr>
          </w:p>
          <w:p w14:paraId="70620B5F" w14:textId="52DC51DA" w:rsidR="00CF574B" w:rsidRPr="006B5371" w:rsidRDefault="00CF574B" w:rsidP="00E87656">
            <w:pPr>
              <w:rPr>
                <w:sz w:val="20"/>
                <w:szCs w:val="20"/>
              </w:rPr>
            </w:pPr>
            <w:r w:rsidRPr="006B5371">
              <w:rPr>
                <w:sz w:val="20"/>
                <w:szCs w:val="20"/>
              </w:rPr>
              <w:t>Large areas with low population tend to have little political influence</w:t>
            </w:r>
          </w:p>
        </w:tc>
        <w:tc>
          <w:tcPr>
            <w:tcW w:w="1062" w:type="dxa"/>
          </w:tcPr>
          <w:p w14:paraId="7C5B2934" w14:textId="77777777" w:rsidR="00284271" w:rsidRPr="00284271" w:rsidRDefault="00284271" w:rsidP="00284271">
            <w:pPr>
              <w:rPr>
                <w:sz w:val="20"/>
                <w:szCs w:val="20"/>
              </w:rPr>
            </w:pPr>
            <w:r w:rsidRPr="00284271">
              <w:rPr>
                <w:sz w:val="20"/>
                <w:szCs w:val="20"/>
              </w:rPr>
              <w:t>SDG 1</w:t>
            </w:r>
          </w:p>
          <w:p w14:paraId="5048AD18" w14:textId="77777777" w:rsidR="00284271" w:rsidRPr="00284271" w:rsidRDefault="00284271" w:rsidP="00284271">
            <w:pPr>
              <w:rPr>
                <w:sz w:val="20"/>
                <w:szCs w:val="20"/>
              </w:rPr>
            </w:pPr>
            <w:r w:rsidRPr="00284271">
              <w:rPr>
                <w:sz w:val="20"/>
                <w:szCs w:val="20"/>
              </w:rPr>
              <w:t>SDG 10</w:t>
            </w:r>
          </w:p>
        </w:tc>
      </w:tr>
      <w:tr w:rsidR="008B03C7" w:rsidRPr="00284271" w14:paraId="76DAE5AF" w14:textId="77777777" w:rsidTr="006B5371">
        <w:tc>
          <w:tcPr>
            <w:tcW w:w="1188" w:type="dxa"/>
          </w:tcPr>
          <w:p w14:paraId="27D2DBF7" w14:textId="5EC56525" w:rsidR="00284271" w:rsidRPr="00284271" w:rsidRDefault="00284271" w:rsidP="00284271">
            <w:pPr>
              <w:rPr>
                <w:sz w:val="20"/>
                <w:szCs w:val="20"/>
              </w:rPr>
            </w:pPr>
            <w:r w:rsidRPr="00284271">
              <w:rPr>
                <w:sz w:val="20"/>
                <w:szCs w:val="20"/>
              </w:rPr>
              <w:t>March</w:t>
            </w:r>
          </w:p>
          <w:p w14:paraId="5F4D4DD9" w14:textId="77777777" w:rsidR="00284271" w:rsidRPr="00284271" w:rsidRDefault="00284271" w:rsidP="00284271">
            <w:pPr>
              <w:rPr>
                <w:sz w:val="20"/>
                <w:szCs w:val="20"/>
              </w:rPr>
            </w:pPr>
          </w:p>
          <w:p w14:paraId="4A62954C" w14:textId="2F752D3C" w:rsidR="009D3A6A" w:rsidRDefault="009D3A6A" w:rsidP="00284271">
            <w:pPr>
              <w:rPr>
                <w:sz w:val="20"/>
                <w:szCs w:val="20"/>
              </w:rPr>
            </w:pPr>
            <w:r w:rsidRPr="00C860E0">
              <w:rPr>
                <w:sz w:val="20"/>
                <w:szCs w:val="20"/>
              </w:rPr>
              <w:t>(8</w:t>
            </w:r>
            <w:r w:rsidRPr="00C860E0">
              <w:rPr>
                <w:sz w:val="20"/>
                <w:szCs w:val="20"/>
                <w:vertAlign w:val="superscript"/>
              </w:rPr>
              <w:t>th</w:t>
            </w:r>
            <w:r w:rsidRPr="00C860E0">
              <w:rPr>
                <w:sz w:val="20"/>
                <w:szCs w:val="20"/>
              </w:rPr>
              <w:t xml:space="preserve"> March = International Women’s </w:t>
            </w:r>
            <w:r w:rsidRPr="00C860E0">
              <w:rPr>
                <w:sz w:val="20"/>
                <w:szCs w:val="20"/>
              </w:rPr>
              <w:lastRenderedPageBreak/>
              <w:t>Day)</w:t>
            </w:r>
          </w:p>
          <w:p w14:paraId="43066F75" w14:textId="77777777" w:rsidR="009D3A6A" w:rsidRDefault="009D3A6A" w:rsidP="00284271">
            <w:pPr>
              <w:rPr>
                <w:sz w:val="20"/>
                <w:szCs w:val="20"/>
              </w:rPr>
            </w:pPr>
          </w:p>
          <w:p w14:paraId="33B063BC" w14:textId="77777777" w:rsidR="00284271" w:rsidRPr="00284271" w:rsidRDefault="00284271" w:rsidP="00284271">
            <w:pPr>
              <w:rPr>
                <w:sz w:val="20"/>
                <w:szCs w:val="20"/>
              </w:rPr>
            </w:pPr>
            <w:r w:rsidRPr="00284271">
              <w:rPr>
                <w:sz w:val="20"/>
                <w:szCs w:val="20"/>
              </w:rPr>
              <w:t>(20</w:t>
            </w:r>
            <w:r w:rsidRPr="00284271">
              <w:rPr>
                <w:sz w:val="20"/>
                <w:szCs w:val="20"/>
                <w:vertAlign w:val="superscript"/>
              </w:rPr>
              <w:t>th</w:t>
            </w:r>
            <w:r w:rsidRPr="00284271">
              <w:rPr>
                <w:sz w:val="20"/>
                <w:szCs w:val="20"/>
              </w:rPr>
              <w:t xml:space="preserve"> March = World Water Day)</w:t>
            </w:r>
          </w:p>
        </w:tc>
        <w:tc>
          <w:tcPr>
            <w:tcW w:w="1736" w:type="dxa"/>
          </w:tcPr>
          <w:p w14:paraId="10EEFE57" w14:textId="77777777" w:rsidR="00284271" w:rsidRPr="006B5371" w:rsidRDefault="00284271" w:rsidP="00284271">
            <w:pPr>
              <w:rPr>
                <w:sz w:val="20"/>
                <w:szCs w:val="20"/>
              </w:rPr>
            </w:pPr>
            <w:r w:rsidRPr="006B5371">
              <w:rPr>
                <w:sz w:val="20"/>
                <w:szCs w:val="20"/>
              </w:rPr>
              <w:lastRenderedPageBreak/>
              <w:t>Services and resources for pastoralists</w:t>
            </w:r>
          </w:p>
        </w:tc>
        <w:tc>
          <w:tcPr>
            <w:tcW w:w="3484" w:type="dxa"/>
          </w:tcPr>
          <w:p w14:paraId="3B9FF751" w14:textId="0015877A" w:rsidR="00284271" w:rsidRPr="006B5371" w:rsidRDefault="00CF574B" w:rsidP="00284271">
            <w:pPr>
              <w:pStyle w:val="ListParagraph"/>
              <w:numPr>
                <w:ilvl w:val="0"/>
                <w:numId w:val="4"/>
              </w:numPr>
              <w:rPr>
                <w:sz w:val="20"/>
                <w:szCs w:val="20"/>
              </w:rPr>
            </w:pPr>
            <w:r w:rsidRPr="006B5371">
              <w:rPr>
                <w:sz w:val="20"/>
                <w:szCs w:val="20"/>
              </w:rPr>
              <w:t>Improve a</w:t>
            </w:r>
            <w:r w:rsidR="00F909B1" w:rsidRPr="006B5371">
              <w:rPr>
                <w:sz w:val="20"/>
                <w:szCs w:val="20"/>
              </w:rPr>
              <w:t>ccess to e</w:t>
            </w:r>
            <w:r w:rsidR="00284271" w:rsidRPr="006B5371">
              <w:rPr>
                <w:sz w:val="20"/>
                <w:szCs w:val="20"/>
              </w:rPr>
              <w:t xml:space="preserve">ducation, mobile schools, vocational training, </w:t>
            </w:r>
            <w:r w:rsidR="00F909B1" w:rsidRPr="006B5371">
              <w:rPr>
                <w:sz w:val="20"/>
                <w:szCs w:val="20"/>
              </w:rPr>
              <w:t>for pastoral peoples</w:t>
            </w:r>
          </w:p>
          <w:p w14:paraId="02DFC29C" w14:textId="751ABB5F" w:rsidR="00284271" w:rsidRPr="006B5371" w:rsidRDefault="00CF574B" w:rsidP="00284271">
            <w:pPr>
              <w:pStyle w:val="ListParagraph"/>
              <w:numPr>
                <w:ilvl w:val="0"/>
                <w:numId w:val="4"/>
              </w:numPr>
              <w:rPr>
                <w:sz w:val="20"/>
                <w:szCs w:val="20"/>
              </w:rPr>
            </w:pPr>
            <w:r w:rsidRPr="006B5371">
              <w:rPr>
                <w:sz w:val="20"/>
                <w:szCs w:val="20"/>
              </w:rPr>
              <w:t>Improve a</w:t>
            </w:r>
            <w:r w:rsidR="00F909B1" w:rsidRPr="006B5371">
              <w:rPr>
                <w:sz w:val="20"/>
                <w:szCs w:val="20"/>
              </w:rPr>
              <w:t>ccess to h</w:t>
            </w:r>
            <w:r w:rsidR="00284271" w:rsidRPr="006B5371">
              <w:rPr>
                <w:sz w:val="20"/>
                <w:szCs w:val="20"/>
              </w:rPr>
              <w:t>ealth and health clinics</w:t>
            </w:r>
            <w:r w:rsidR="00F909B1" w:rsidRPr="006B5371">
              <w:rPr>
                <w:sz w:val="20"/>
                <w:szCs w:val="20"/>
              </w:rPr>
              <w:t xml:space="preserve"> in remote areas, and for mobile populations</w:t>
            </w:r>
            <w:r w:rsidRPr="006B5371">
              <w:rPr>
                <w:sz w:val="20"/>
                <w:szCs w:val="20"/>
              </w:rPr>
              <w:t>; improve access to adequate healthy food</w:t>
            </w:r>
          </w:p>
          <w:p w14:paraId="5D398887" w14:textId="016FAA12" w:rsidR="00284271" w:rsidRPr="006B5371" w:rsidRDefault="00CF574B" w:rsidP="00284271">
            <w:pPr>
              <w:pStyle w:val="ListParagraph"/>
              <w:numPr>
                <w:ilvl w:val="0"/>
                <w:numId w:val="4"/>
              </w:numPr>
              <w:rPr>
                <w:sz w:val="20"/>
                <w:szCs w:val="20"/>
              </w:rPr>
            </w:pPr>
            <w:r w:rsidRPr="006B5371">
              <w:rPr>
                <w:sz w:val="20"/>
                <w:szCs w:val="20"/>
              </w:rPr>
              <w:lastRenderedPageBreak/>
              <w:t>Improve a</w:t>
            </w:r>
            <w:r w:rsidR="00F909B1" w:rsidRPr="006B5371">
              <w:rPr>
                <w:sz w:val="20"/>
                <w:szCs w:val="20"/>
              </w:rPr>
              <w:t>ccess to c</w:t>
            </w:r>
            <w:r w:rsidR="00284271" w:rsidRPr="006B5371">
              <w:rPr>
                <w:sz w:val="20"/>
                <w:szCs w:val="20"/>
              </w:rPr>
              <w:t>redit, insurance schemes</w:t>
            </w:r>
            <w:r w:rsidR="009D3A6A" w:rsidRPr="006B5371">
              <w:rPr>
                <w:sz w:val="20"/>
                <w:szCs w:val="20"/>
              </w:rPr>
              <w:t xml:space="preserve"> for mobile peoples</w:t>
            </w:r>
          </w:p>
          <w:p w14:paraId="0401BF63" w14:textId="1E8803AF" w:rsidR="009D3A6A" w:rsidRPr="006B5371" w:rsidRDefault="00CF574B" w:rsidP="009D3A6A">
            <w:pPr>
              <w:pStyle w:val="ListParagraph"/>
              <w:numPr>
                <w:ilvl w:val="0"/>
                <w:numId w:val="4"/>
              </w:numPr>
              <w:rPr>
                <w:sz w:val="20"/>
                <w:szCs w:val="20"/>
              </w:rPr>
            </w:pPr>
            <w:r w:rsidRPr="006B5371">
              <w:rPr>
                <w:sz w:val="20"/>
                <w:szCs w:val="20"/>
              </w:rPr>
              <w:t>Improve a</w:t>
            </w:r>
            <w:r w:rsidR="00F909B1" w:rsidRPr="006B5371">
              <w:rPr>
                <w:sz w:val="20"/>
                <w:szCs w:val="20"/>
              </w:rPr>
              <w:t xml:space="preserve">ccess by </w:t>
            </w:r>
            <w:r w:rsidR="009D3A6A" w:rsidRPr="006B5371">
              <w:rPr>
                <w:sz w:val="20"/>
                <w:szCs w:val="20"/>
              </w:rPr>
              <w:t xml:space="preserve">pastoral </w:t>
            </w:r>
            <w:r w:rsidR="00F909B1" w:rsidRPr="006B5371">
              <w:rPr>
                <w:sz w:val="20"/>
                <w:szCs w:val="20"/>
              </w:rPr>
              <w:t>women to services and resources</w:t>
            </w:r>
          </w:p>
          <w:p w14:paraId="0337832F" w14:textId="4B6723DF" w:rsidR="00284271" w:rsidRPr="006B5371" w:rsidRDefault="00CF574B" w:rsidP="00284271">
            <w:pPr>
              <w:pStyle w:val="ListParagraph"/>
              <w:numPr>
                <w:ilvl w:val="0"/>
                <w:numId w:val="4"/>
              </w:numPr>
              <w:rPr>
                <w:sz w:val="20"/>
                <w:szCs w:val="20"/>
              </w:rPr>
            </w:pPr>
            <w:r w:rsidRPr="006B5371">
              <w:rPr>
                <w:sz w:val="20"/>
                <w:szCs w:val="20"/>
              </w:rPr>
              <w:t>Improve a</w:t>
            </w:r>
            <w:r w:rsidR="009D3A6A" w:rsidRPr="006B5371">
              <w:rPr>
                <w:sz w:val="20"/>
                <w:szCs w:val="20"/>
              </w:rPr>
              <w:t>dequate and equitable p</w:t>
            </w:r>
            <w:r w:rsidR="00284271" w:rsidRPr="006B5371">
              <w:rPr>
                <w:sz w:val="20"/>
                <w:szCs w:val="20"/>
              </w:rPr>
              <w:t>olitical representation</w:t>
            </w:r>
            <w:r w:rsidR="009D3A6A" w:rsidRPr="006B5371">
              <w:rPr>
                <w:sz w:val="20"/>
                <w:szCs w:val="20"/>
              </w:rPr>
              <w:t xml:space="preserve"> of pastoralists</w:t>
            </w:r>
          </w:p>
          <w:p w14:paraId="4C83560A" w14:textId="1D9332D6" w:rsidR="00CA1909" w:rsidRPr="006B5371" w:rsidRDefault="00CF574B" w:rsidP="00284271">
            <w:pPr>
              <w:pStyle w:val="ListParagraph"/>
              <w:numPr>
                <w:ilvl w:val="0"/>
                <w:numId w:val="4"/>
              </w:numPr>
              <w:rPr>
                <w:sz w:val="20"/>
                <w:szCs w:val="20"/>
              </w:rPr>
            </w:pPr>
            <w:r w:rsidRPr="006B5371">
              <w:rPr>
                <w:sz w:val="20"/>
                <w:szCs w:val="20"/>
              </w:rPr>
              <w:t>Improve a</w:t>
            </w:r>
            <w:r w:rsidR="009D3A6A" w:rsidRPr="006B5371">
              <w:rPr>
                <w:sz w:val="20"/>
                <w:szCs w:val="20"/>
              </w:rPr>
              <w:t xml:space="preserve">ccess to </w:t>
            </w:r>
            <w:r w:rsidRPr="006B5371">
              <w:rPr>
                <w:sz w:val="20"/>
                <w:szCs w:val="20"/>
              </w:rPr>
              <w:t xml:space="preserve">potable </w:t>
            </w:r>
            <w:r w:rsidR="009D3A6A" w:rsidRPr="006B5371">
              <w:rPr>
                <w:sz w:val="20"/>
                <w:szCs w:val="20"/>
              </w:rPr>
              <w:t>clean water and sanitation</w:t>
            </w:r>
          </w:p>
          <w:p w14:paraId="03B047EB" w14:textId="4F874F51" w:rsidR="00284271" w:rsidRPr="006B5371" w:rsidRDefault="00CA1909" w:rsidP="00284271">
            <w:pPr>
              <w:pStyle w:val="ListParagraph"/>
              <w:numPr>
                <w:ilvl w:val="0"/>
                <w:numId w:val="4"/>
              </w:numPr>
              <w:rPr>
                <w:sz w:val="20"/>
                <w:szCs w:val="20"/>
              </w:rPr>
            </w:pPr>
            <w:r w:rsidRPr="006B5371">
              <w:rPr>
                <w:sz w:val="20"/>
                <w:szCs w:val="20"/>
              </w:rPr>
              <w:t xml:space="preserve">Do’s and don’ts of water development for livestock; how to address </w:t>
            </w:r>
            <w:r w:rsidR="009D3A6A" w:rsidRPr="006B5371">
              <w:rPr>
                <w:sz w:val="20"/>
                <w:szCs w:val="20"/>
              </w:rPr>
              <w:t>water for mobile livestock</w:t>
            </w:r>
          </w:p>
          <w:p w14:paraId="1CC3AB70" w14:textId="4C2F090B" w:rsidR="00284271" w:rsidRPr="006B5371" w:rsidRDefault="009D3A6A" w:rsidP="00284271">
            <w:pPr>
              <w:pStyle w:val="ListParagraph"/>
              <w:numPr>
                <w:ilvl w:val="0"/>
                <w:numId w:val="4"/>
              </w:numPr>
              <w:rPr>
                <w:sz w:val="20"/>
                <w:szCs w:val="20"/>
              </w:rPr>
            </w:pPr>
            <w:r w:rsidRPr="006B5371">
              <w:rPr>
                <w:sz w:val="20"/>
                <w:szCs w:val="20"/>
              </w:rPr>
              <w:t>Increased o</w:t>
            </w:r>
            <w:r w:rsidR="00284271" w:rsidRPr="006B5371">
              <w:rPr>
                <w:sz w:val="20"/>
                <w:szCs w:val="20"/>
              </w:rPr>
              <w:t>pportunities for livelihood diversification</w:t>
            </w:r>
          </w:p>
          <w:p w14:paraId="1994A07A" w14:textId="7EC86994" w:rsidR="00284271" w:rsidRPr="006B5371" w:rsidRDefault="00CF574B" w:rsidP="00284271">
            <w:pPr>
              <w:pStyle w:val="ListParagraph"/>
              <w:numPr>
                <w:ilvl w:val="0"/>
                <w:numId w:val="4"/>
              </w:numPr>
              <w:rPr>
                <w:sz w:val="20"/>
                <w:szCs w:val="20"/>
              </w:rPr>
            </w:pPr>
            <w:r w:rsidRPr="006B5371">
              <w:rPr>
                <w:sz w:val="20"/>
                <w:szCs w:val="20"/>
              </w:rPr>
              <w:t>Improve a</w:t>
            </w:r>
            <w:r w:rsidR="009D3A6A" w:rsidRPr="006B5371">
              <w:rPr>
                <w:sz w:val="20"/>
                <w:szCs w:val="20"/>
              </w:rPr>
              <w:t>ccess to m</w:t>
            </w:r>
            <w:r w:rsidR="00284271" w:rsidRPr="006B5371">
              <w:rPr>
                <w:sz w:val="20"/>
                <w:szCs w:val="20"/>
              </w:rPr>
              <w:t xml:space="preserve">arketing infrastructure, decentralized </w:t>
            </w:r>
            <w:r w:rsidRPr="006B5371">
              <w:rPr>
                <w:sz w:val="20"/>
                <w:szCs w:val="20"/>
              </w:rPr>
              <w:t>slaughterhouses</w:t>
            </w:r>
          </w:p>
          <w:p w14:paraId="4DD534D8" w14:textId="77777777" w:rsidR="00CF574B" w:rsidRPr="006B5371" w:rsidRDefault="00CF574B" w:rsidP="00284271">
            <w:pPr>
              <w:pStyle w:val="ListParagraph"/>
              <w:numPr>
                <w:ilvl w:val="0"/>
                <w:numId w:val="4"/>
              </w:numPr>
              <w:rPr>
                <w:sz w:val="20"/>
                <w:szCs w:val="20"/>
              </w:rPr>
            </w:pPr>
            <w:r w:rsidRPr="006B5371">
              <w:rPr>
                <w:sz w:val="20"/>
                <w:szCs w:val="20"/>
              </w:rPr>
              <w:t>Improve access to appropriate communications</w:t>
            </w:r>
          </w:p>
          <w:p w14:paraId="698743D5" w14:textId="54D11B8C" w:rsidR="00CF574B" w:rsidRPr="006B5371" w:rsidRDefault="00CF574B" w:rsidP="00284271">
            <w:pPr>
              <w:pStyle w:val="ListParagraph"/>
              <w:numPr>
                <w:ilvl w:val="0"/>
                <w:numId w:val="4"/>
              </w:numPr>
              <w:rPr>
                <w:sz w:val="20"/>
                <w:szCs w:val="20"/>
              </w:rPr>
            </w:pPr>
            <w:r w:rsidRPr="006B5371">
              <w:rPr>
                <w:sz w:val="20"/>
                <w:szCs w:val="20"/>
              </w:rPr>
              <w:t>Improve access to transport infrastructure</w:t>
            </w:r>
          </w:p>
          <w:p w14:paraId="75DD26C5" w14:textId="77777777" w:rsidR="00284271" w:rsidRPr="006B5371" w:rsidRDefault="00284271" w:rsidP="00284271">
            <w:pPr>
              <w:pStyle w:val="ListParagraph"/>
              <w:numPr>
                <w:ilvl w:val="0"/>
                <w:numId w:val="4"/>
              </w:numPr>
              <w:rPr>
                <w:sz w:val="20"/>
                <w:szCs w:val="20"/>
              </w:rPr>
            </w:pPr>
            <w:r w:rsidRPr="006B5371">
              <w:rPr>
                <w:sz w:val="20"/>
                <w:szCs w:val="20"/>
              </w:rPr>
              <w:t>Challenges: adopting suitable development policies, commercialization of rangeland and pastoralist products.</w:t>
            </w:r>
          </w:p>
          <w:p w14:paraId="40254FD6" w14:textId="77777777" w:rsidR="00284271" w:rsidRPr="006B5371" w:rsidRDefault="00284271" w:rsidP="00284271">
            <w:pPr>
              <w:pStyle w:val="ListParagraph"/>
              <w:numPr>
                <w:ilvl w:val="0"/>
                <w:numId w:val="4"/>
              </w:numPr>
              <w:rPr>
                <w:sz w:val="20"/>
                <w:szCs w:val="20"/>
              </w:rPr>
            </w:pPr>
            <w:r w:rsidRPr="006B5371">
              <w:rPr>
                <w:sz w:val="20"/>
                <w:szCs w:val="20"/>
              </w:rPr>
              <w:t>Bright spots: examples of viable and effective services for pastoralists.</w:t>
            </w:r>
          </w:p>
        </w:tc>
        <w:tc>
          <w:tcPr>
            <w:tcW w:w="2610" w:type="dxa"/>
          </w:tcPr>
          <w:p w14:paraId="3311F104" w14:textId="77777777" w:rsidR="00CF574B" w:rsidRPr="006B5371" w:rsidRDefault="00CF574B" w:rsidP="00284271">
            <w:pPr>
              <w:rPr>
                <w:sz w:val="20"/>
                <w:szCs w:val="20"/>
              </w:rPr>
            </w:pPr>
            <w:r w:rsidRPr="006B5371">
              <w:rPr>
                <w:sz w:val="20"/>
                <w:szCs w:val="20"/>
              </w:rPr>
              <w:lastRenderedPageBreak/>
              <w:t>Ensure social equity</w:t>
            </w:r>
          </w:p>
          <w:p w14:paraId="15E7A539" w14:textId="77777777" w:rsidR="00CF574B" w:rsidRPr="006B5371" w:rsidRDefault="00CF574B" w:rsidP="00284271">
            <w:pPr>
              <w:rPr>
                <w:sz w:val="20"/>
                <w:szCs w:val="20"/>
              </w:rPr>
            </w:pPr>
          </w:p>
          <w:p w14:paraId="72BA2C8F" w14:textId="77777777" w:rsidR="00CF574B" w:rsidRPr="006B5371" w:rsidRDefault="00CF574B" w:rsidP="00284271">
            <w:pPr>
              <w:rPr>
                <w:sz w:val="20"/>
                <w:szCs w:val="20"/>
              </w:rPr>
            </w:pPr>
            <w:r w:rsidRPr="006B5371">
              <w:rPr>
                <w:sz w:val="20"/>
                <w:szCs w:val="20"/>
              </w:rPr>
              <w:t>Ensure equity of services</w:t>
            </w:r>
          </w:p>
          <w:p w14:paraId="6A49D1AD" w14:textId="77777777" w:rsidR="00CF574B" w:rsidRPr="006B5371" w:rsidRDefault="00CF574B" w:rsidP="00284271">
            <w:pPr>
              <w:rPr>
                <w:sz w:val="20"/>
                <w:szCs w:val="20"/>
              </w:rPr>
            </w:pPr>
          </w:p>
          <w:p w14:paraId="275041EF" w14:textId="77777777" w:rsidR="00284271" w:rsidRPr="006B5371" w:rsidRDefault="009D3A6A" w:rsidP="00284271">
            <w:pPr>
              <w:rPr>
                <w:sz w:val="20"/>
                <w:szCs w:val="20"/>
              </w:rPr>
            </w:pPr>
            <w:r w:rsidRPr="006B5371">
              <w:rPr>
                <w:sz w:val="20"/>
                <w:szCs w:val="20"/>
              </w:rPr>
              <w:t>Invest in rangelands and pastoralism</w:t>
            </w:r>
          </w:p>
          <w:p w14:paraId="50808868" w14:textId="77777777" w:rsidR="009D3A6A" w:rsidRPr="006B5371" w:rsidRDefault="009D3A6A" w:rsidP="00284271">
            <w:pPr>
              <w:rPr>
                <w:sz w:val="20"/>
                <w:szCs w:val="20"/>
              </w:rPr>
            </w:pPr>
          </w:p>
          <w:p w14:paraId="6DFDD48C" w14:textId="77777777" w:rsidR="009D3A6A" w:rsidRPr="006B5371" w:rsidRDefault="009D3A6A" w:rsidP="00284271">
            <w:pPr>
              <w:rPr>
                <w:sz w:val="20"/>
                <w:szCs w:val="20"/>
              </w:rPr>
            </w:pPr>
            <w:r w:rsidRPr="006B5371">
              <w:rPr>
                <w:sz w:val="20"/>
                <w:szCs w:val="20"/>
              </w:rPr>
              <w:lastRenderedPageBreak/>
              <w:t>Ensure development equity for pastoralists</w:t>
            </w:r>
          </w:p>
          <w:p w14:paraId="6BAD4645" w14:textId="77777777" w:rsidR="009D3A6A" w:rsidRPr="006B5371" w:rsidRDefault="009D3A6A" w:rsidP="00284271">
            <w:pPr>
              <w:rPr>
                <w:sz w:val="20"/>
                <w:szCs w:val="20"/>
              </w:rPr>
            </w:pPr>
          </w:p>
          <w:p w14:paraId="2CF6E98D" w14:textId="348C7BC0" w:rsidR="009D3A6A" w:rsidRPr="006B5371" w:rsidRDefault="009D3A6A" w:rsidP="00284271">
            <w:pPr>
              <w:rPr>
                <w:sz w:val="20"/>
                <w:szCs w:val="20"/>
              </w:rPr>
            </w:pPr>
            <w:r w:rsidRPr="006B5371">
              <w:rPr>
                <w:sz w:val="20"/>
                <w:szCs w:val="20"/>
              </w:rPr>
              <w:t>Invent new ways for pastoralists to access services, including using internet, renewable energy, and other new technologies</w:t>
            </w:r>
          </w:p>
          <w:p w14:paraId="6D359DE4" w14:textId="77777777" w:rsidR="009D3A6A" w:rsidRPr="006B5371" w:rsidRDefault="009D3A6A" w:rsidP="00284271">
            <w:pPr>
              <w:rPr>
                <w:sz w:val="20"/>
                <w:szCs w:val="20"/>
              </w:rPr>
            </w:pPr>
          </w:p>
          <w:p w14:paraId="72749523" w14:textId="34DA44C1" w:rsidR="009D3A6A" w:rsidRPr="006B5371" w:rsidRDefault="009D3A6A" w:rsidP="00284271">
            <w:pPr>
              <w:rPr>
                <w:sz w:val="20"/>
                <w:szCs w:val="20"/>
              </w:rPr>
            </w:pPr>
            <w:r w:rsidRPr="006B5371">
              <w:rPr>
                <w:sz w:val="20"/>
                <w:szCs w:val="20"/>
              </w:rPr>
              <w:t>Pastoralists have age-old solutions that can be helpful for today’s challenges</w:t>
            </w:r>
          </w:p>
        </w:tc>
        <w:tc>
          <w:tcPr>
            <w:tcW w:w="1062" w:type="dxa"/>
          </w:tcPr>
          <w:p w14:paraId="7D8A5C18" w14:textId="77777777" w:rsidR="00284271" w:rsidRPr="00284271" w:rsidRDefault="00284271" w:rsidP="00284271">
            <w:pPr>
              <w:rPr>
                <w:sz w:val="20"/>
                <w:szCs w:val="20"/>
              </w:rPr>
            </w:pPr>
            <w:r w:rsidRPr="00284271">
              <w:rPr>
                <w:sz w:val="20"/>
                <w:szCs w:val="20"/>
              </w:rPr>
              <w:lastRenderedPageBreak/>
              <w:t>SDG 3</w:t>
            </w:r>
          </w:p>
          <w:p w14:paraId="3FFBF2A4" w14:textId="77777777" w:rsidR="00284271" w:rsidRPr="00284271" w:rsidRDefault="00284271" w:rsidP="00284271">
            <w:pPr>
              <w:rPr>
                <w:sz w:val="20"/>
                <w:szCs w:val="20"/>
              </w:rPr>
            </w:pPr>
            <w:r w:rsidRPr="00284271">
              <w:rPr>
                <w:sz w:val="20"/>
                <w:szCs w:val="20"/>
              </w:rPr>
              <w:t>SDG 4</w:t>
            </w:r>
          </w:p>
          <w:p w14:paraId="3F984309" w14:textId="77777777" w:rsidR="00284271" w:rsidRPr="00284271" w:rsidRDefault="00284271" w:rsidP="00284271">
            <w:pPr>
              <w:rPr>
                <w:sz w:val="20"/>
                <w:szCs w:val="20"/>
              </w:rPr>
            </w:pPr>
            <w:r w:rsidRPr="00284271">
              <w:rPr>
                <w:sz w:val="20"/>
                <w:szCs w:val="20"/>
              </w:rPr>
              <w:t xml:space="preserve">SDG 1 </w:t>
            </w:r>
          </w:p>
          <w:p w14:paraId="4F5098B8" w14:textId="77777777" w:rsidR="00284271" w:rsidRPr="00284271" w:rsidRDefault="00284271" w:rsidP="00284271">
            <w:pPr>
              <w:rPr>
                <w:sz w:val="20"/>
                <w:szCs w:val="20"/>
              </w:rPr>
            </w:pPr>
            <w:r w:rsidRPr="00284271">
              <w:rPr>
                <w:sz w:val="20"/>
                <w:szCs w:val="20"/>
              </w:rPr>
              <w:t>SDG 6</w:t>
            </w:r>
          </w:p>
          <w:p w14:paraId="61FFACA0" w14:textId="77777777" w:rsidR="00284271" w:rsidRPr="00284271" w:rsidRDefault="00284271" w:rsidP="00284271">
            <w:pPr>
              <w:rPr>
                <w:sz w:val="20"/>
                <w:szCs w:val="20"/>
              </w:rPr>
            </w:pPr>
            <w:r w:rsidRPr="00284271">
              <w:rPr>
                <w:sz w:val="20"/>
                <w:szCs w:val="20"/>
              </w:rPr>
              <w:t>SDG 17</w:t>
            </w:r>
          </w:p>
          <w:p w14:paraId="288E518A" w14:textId="77777777" w:rsidR="00284271" w:rsidRPr="00284271" w:rsidRDefault="00284271" w:rsidP="00284271">
            <w:pPr>
              <w:rPr>
                <w:sz w:val="20"/>
                <w:szCs w:val="20"/>
              </w:rPr>
            </w:pPr>
            <w:r w:rsidRPr="00284271">
              <w:rPr>
                <w:sz w:val="20"/>
                <w:szCs w:val="20"/>
              </w:rPr>
              <w:t>SDG 8</w:t>
            </w:r>
          </w:p>
        </w:tc>
      </w:tr>
      <w:tr w:rsidR="008B03C7" w:rsidRPr="00284271" w14:paraId="59916487" w14:textId="77777777" w:rsidTr="006B5371">
        <w:tc>
          <w:tcPr>
            <w:tcW w:w="1188" w:type="dxa"/>
          </w:tcPr>
          <w:p w14:paraId="46AA6083" w14:textId="6B4C5445" w:rsidR="00284271" w:rsidRPr="00284271" w:rsidRDefault="00284271" w:rsidP="00284271">
            <w:pPr>
              <w:rPr>
                <w:sz w:val="20"/>
                <w:szCs w:val="20"/>
              </w:rPr>
            </w:pPr>
            <w:r w:rsidRPr="00284271">
              <w:rPr>
                <w:sz w:val="20"/>
                <w:szCs w:val="20"/>
              </w:rPr>
              <w:t>April</w:t>
            </w:r>
          </w:p>
          <w:p w14:paraId="114557D6" w14:textId="77777777" w:rsidR="00284271" w:rsidRPr="00284271" w:rsidRDefault="00284271" w:rsidP="00284271">
            <w:pPr>
              <w:rPr>
                <w:sz w:val="20"/>
                <w:szCs w:val="20"/>
              </w:rPr>
            </w:pPr>
          </w:p>
          <w:p w14:paraId="2C4762D8" w14:textId="77777777" w:rsidR="00284271" w:rsidRPr="00284271" w:rsidRDefault="00284271" w:rsidP="00284271">
            <w:pPr>
              <w:rPr>
                <w:sz w:val="20"/>
                <w:szCs w:val="20"/>
              </w:rPr>
            </w:pPr>
            <w:r w:rsidRPr="00284271">
              <w:rPr>
                <w:sz w:val="20"/>
                <w:szCs w:val="20"/>
              </w:rPr>
              <w:t>(22</w:t>
            </w:r>
            <w:r w:rsidRPr="00284271">
              <w:rPr>
                <w:sz w:val="20"/>
                <w:szCs w:val="20"/>
                <w:vertAlign w:val="superscript"/>
              </w:rPr>
              <w:t>nd</w:t>
            </w:r>
            <w:r w:rsidRPr="00284271">
              <w:rPr>
                <w:sz w:val="20"/>
                <w:szCs w:val="20"/>
              </w:rPr>
              <w:t xml:space="preserve"> April = International Mother Earth Day)</w:t>
            </w:r>
          </w:p>
        </w:tc>
        <w:tc>
          <w:tcPr>
            <w:tcW w:w="1736" w:type="dxa"/>
          </w:tcPr>
          <w:p w14:paraId="3835F11E" w14:textId="77777777" w:rsidR="00C94213" w:rsidRPr="006B5371" w:rsidRDefault="00C94213" w:rsidP="00284271">
            <w:pPr>
              <w:rPr>
                <w:sz w:val="20"/>
                <w:szCs w:val="20"/>
              </w:rPr>
            </w:pPr>
            <w:r w:rsidRPr="006B5371">
              <w:rPr>
                <w:sz w:val="20"/>
                <w:szCs w:val="20"/>
              </w:rPr>
              <w:t>Resilient rangelands, resilient pastoralism</w:t>
            </w:r>
          </w:p>
          <w:p w14:paraId="47B9363D" w14:textId="77777777" w:rsidR="00C94213" w:rsidRPr="006B5371" w:rsidRDefault="00C94213" w:rsidP="00284271">
            <w:pPr>
              <w:rPr>
                <w:sz w:val="20"/>
                <w:szCs w:val="20"/>
              </w:rPr>
            </w:pPr>
          </w:p>
          <w:p w14:paraId="49A7B17D" w14:textId="5E88912A" w:rsidR="00284271" w:rsidRPr="006B5371" w:rsidRDefault="00284271" w:rsidP="00284271">
            <w:pPr>
              <w:rPr>
                <w:sz w:val="20"/>
                <w:szCs w:val="20"/>
              </w:rPr>
            </w:pPr>
            <w:r w:rsidRPr="006B5371">
              <w:rPr>
                <w:sz w:val="20"/>
                <w:szCs w:val="20"/>
              </w:rPr>
              <w:t>Rangelands, pastoralism and climate change</w:t>
            </w:r>
          </w:p>
        </w:tc>
        <w:tc>
          <w:tcPr>
            <w:tcW w:w="3484" w:type="dxa"/>
          </w:tcPr>
          <w:p w14:paraId="4150EB04" w14:textId="5F75C23B" w:rsidR="00284271" w:rsidRPr="006B5371" w:rsidRDefault="009D3A6A" w:rsidP="00284271">
            <w:pPr>
              <w:pStyle w:val="ListParagraph"/>
              <w:numPr>
                <w:ilvl w:val="0"/>
                <w:numId w:val="7"/>
              </w:numPr>
              <w:rPr>
                <w:sz w:val="20"/>
                <w:szCs w:val="20"/>
              </w:rPr>
            </w:pPr>
            <w:r w:rsidRPr="006B5371">
              <w:rPr>
                <w:sz w:val="20"/>
                <w:szCs w:val="20"/>
              </w:rPr>
              <w:t>Awareness on e</w:t>
            </w:r>
            <w:r w:rsidR="00284271" w:rsidRPr="006B5371">
              <w:rPr>
                <w:sz w:val="20"/>
                <w:szCs w:val="20"/>
              </w:rPr>
              <w:t>xpected impacts of climate change on rangelands and pastoralists</w:t>
            </w:r>
          </w:p>
          <w:p w14:paraId="5854D3CA" w14:textId="43A93BC2" w:rsidR="00284271" w:rsidRPr="006B5371" w:rsidRDefault="009D3A6A" w:rsidP="00284271">
            <w:pPr>
              <w:pStyle w:val="ListParagraph"/>
              <w:numPr>
                <w:ilvl w:val="0"/>
                <w:numId w:val="7"/>
              </w:numPr>
              <w:rPr>
                <w:sz w:val="20"/>
                <w:szCs w:val="20"/>
              </w:rPr>
            </w:pPr>
            <w:r w:rsidRPr="006B5371">
              <w:rPr>
                <w:sz w:val="20"/>
                <w:szCs w:val="20"/>
              </w:rPr>
              <w:t xml:space="preserve">More research is needed on </w:t>
            </w:r>
            <w:r w:rsidR="00284271" w:rsidRPr="006B5371">
              <w:rPr>
                <w:sz w:val="20"/>
                <w:szCs w:val="20"/>
              </w:rPr>
              <w:t>GHG emissions from livestock sector (extensive vs intensive systems)</w:t>
            </w:r>
          </w:p>
          <w:p w14:paraId="494DD655" w14:textId="43B44410" w:rsidR="00284271" w:rsidRPr="006B5371" w:rsidRDefault="009D3A6A" w:rsidP="00284271">
            <w:pPr>
              <w:pStyle w:val="ListParagraph"/>
              <w:numPr>
                <w:ilvl w:val="0"/>
                <w:numId w:val="7"/>
              </w:numPr>
              <w:rPr>
                <w:sz w:val="20"/>
                <w:szCs w:val="20"/>
              </w:rPr>
            </w:pPr>
            <w:r w:rsidRPr="006B5371">
              <w:rPr>
                <w:sz w:val="20"/>
                <w:szCs w:val="20"/>
              </w:rPr>
              <w:t>Find a</w:t>
            </w:r>
            <w:r w:rsidR="00284271" w:rsidRPr="006B5371">
              <w:rPr>
                <w:sz w:val="20"/>
                <w:szCs w:val="20"/>
              </w:rPr>
              <w:t xml:space="preserve">daptation measures, </w:t>
            </w:r>
            <w:r w:rsidRPr="006B5371">
              <w:rPr>
                <w:sz w:val="20"/>
                <w:szCs w:val="20"/>
              </w:rPr>
              <w:t>and ways to cope with extreme events</w:t>
            </w:r>
            <w:r w:rsidR="00284271" w:rsidRPr="006B5371">
              <w:rPr>
                <w:sz w:val="20"/>
                <w:szCs w:val="20"/>
              </w:rPr>
              <w:t xml:space="preserve"> </w:t>
            </w:r>
          </w:p>
          <w:p w14:paraId="4A244E93" w14:textId="0B76C98A" w:rsidR="00284271" w:rsidRPr="006B5371" w:rsidRDefault="009D3A6A" w:rsidP="00284271">
            <w:pPr>
              <w:pStyle w:val="ListParagraph"/>
              <w:numPr>
                <w:ilvl w:val="0"/>
                <w:numId w:val="7"/>
              </w:numPr>
              <w:rPr>
                <w:sz w:val="20"/>
                <w:szCs w:val="20"/>
              </w:rPr>
            </w:pPr>
            <w:r w:rsidRPr="006B5371">
              <w:rPr>
                <w:sz w:val="20"/>
                <w:szCs w:val="20"/>
              </w:rPr>
              <w:t>Increase c</w:t>
            </w:r>
            <w:r w:rsidR="00284271" w:rsidRPr="006B5371">
              <w:rPr>
                <w:sz w:val="20"/>
                <w:szCs w:val="20"/>
              </w:rPr>
              <w:t xml:space="preserve">arbon sequestration from rangelands </w:t>
            </w:r>
            <w:r w:rsidRPr="006B5371">
              <w:rPr>
                <w:sz w:val="20"/>
                <w:szCs w:val="20"/>
              </w:rPr>
              <w:t>through restoration and rehabilitation</w:t>
            </w:r>
          </w:p>
          <w:p w14:paraId="0E589FE3" w14:textId="60DB6B02" w:rsidR="00C94213" w:rsidRPr="006B5371" w:rsidRDefault="00C94213" w:rsidP="00284271">
            <w:pPr>
              <w:pStyle w:val="ListParagraph"/>
              <w:numPr>
                <w:ilvl w:val="0"/>
                <w:numId w:val="7"/>
              </w:numPr>
              <w:rPr>
                <w:sz w:val="20"/>
                <w:szCs w:val="20"/>
              </w:rPr>
            </w:pPr>
            <w:r w:rsidRPr="006B5371">
              <w:rPr>
                <w:sz w:val="20"/>
                <w:szCs w:val="20"/>
              </w:rPr>
              <w:t>Turn vulnerability into resilience</w:t>
            </w:r>
          </w:p>
          <w:p w14:paraId="6DE7331E" w14:textId="77777777" w:rsidR="00284271" w:rsidRPr="006B5371" w:rsidRDefault="00284271" w:rsidP="00284271">
            <w:pPr>
              <w:pStyle w:val="ListParagraph"/>
              <w:ind w:left="360"/>
              <w:rPr>
                <w:sz w:val="20"/>
                <w:szCs w:val="20"/>
              </w:rPr>
            </w:pPr>
          </w:p>
        </w:tc>
        <w:tc>
          <w:tcPr>
            <w:tcW w:w="2610" w:type="dxa"/>
          </w:tcPr>
          <w:p w14:paraId="174A1E34" w14:textId="77777777" w:rsidR="00284271" w:rsidRPr="006B5371" w:rsidRDefault="009D3A6A" w:rsidP="00284271">
            <w:pPr>
              <w:rPr>
                <w:sz w:val="20"/>
                <w:szCs w:val="20"/>
              </w:rPr>
            </w:pPr>
            <w:r w:rsidRPr="006B5371">
              <w:rPr>
                <w:sz w:val="20"/>
                <w:szCs w:val="20"/>
              </w:rPr>
              <w:t>Climate change will impact rangelands</w:t>
            </w:r>
          </w:p>
          <w:p w14:paraId="14FAB823" w14:textId="77777777" w:rsidR="00CA1909" w:rsidRPr="006B5371" w:rsidRDefault="00CA1909" w:rsidP="00284271">
            <w:pPr>
              <w:rPr>
                <w:sz w:val="20"/>
                <w:szCs w:val="20"/>
              </w:rPr>
            </w:pPr>
          </w:p>
          <w:p w14:paraId="7176C4CB" w14:textId="746894C8" w:rsidR="00CA1909" w:rsidRPr="006B5371" w:rsidRDefault="00CA1909" w:rsidP="00284271">
            <w:pPr>
              <w:rPr>
                <w:sz w:val="20"/>
                <w:szCs w:val="20"/>
              </w:rPr>
            </w:pPr>
            <w:r w:rsidRPr="006B5371">
              <w:rPr>
                <w:sz w:val="20"/>
                <w:szCs w:val="20"/>
              </w:rPr>
              <w:t>Pastoralists are survivors of climate change</w:t>
            </w:r>
          </w:p>
          <w:p w14:paraId="6335D22D" w14:textId="77777777" w:rsidR="009D3A6A" w:rsidRPr="006B5371" w:rsidRDefault="009D3A6A" w:rsidP="00284271">
            <w:pPr>
              <w:rPr>
                <w:sz w:val="20"/>
                <w:szCs w:val="20"/>
              </w:rPr>
            </w:pPr>
          </w:p>
          <w:p w14:paraId="22CCF179" w14:textId="77777777" w:rsidR="009D3A6A" w:rsidRPr="006B5371" w:rsidRDefault="009D3A6A" w:rsidP="00284271">
            <w:pPr>
              <w:rPr>
                <w:sz w:val="20"/>
                <w:szCs w:val="20"/>
              </w:rPr>
            </w:pPr>
            <w:r w:rsidRPr="006B5371">
              <w:rPr>
                <w:sz w:val="20"/>
                <w:szCs w:val="20"/>
              </w:rPr>
              <w:t>Need to settle the debate on green house gases and livestock</w:t>
            </w:r>
          </w:p>
          <w:p w14:paraId="7D9BF641" w14:textId="77777777" w:rsidR="009D3A6A" w:rsidRPr="006B5371" w:rsidRDefault="009D3A6A" w:rsidP="00284271">
            <w:pPr>
              <w:rPr>
                <w:sz w:val="20"/>
                <w:szCs w:val="20"/>
              </w:rPr>
            </w:pPr>
          </w:p>
          <w:p w14:paraId="5CA506FD" w14:textId="1C5DCBBF" w:rsidR="009D3A6A" w:rsidRPr="006B5371" w:rsidRDefault="009D3A6A" w:rsidP="00284271">
            <w:pPr>
              <w:rPr>
                <w:sz w:val="20"/>
                <w:szCs w:val="20"/>
              </w:rPr>
            </w:pPr>
            <w:r w:rsidRPr="006B5371">
              <w:rPr>
                <w:sz w:val="20"/>
                <w:szCs w:val="20"/>
              </w:rPr>
              <w:t>Restoring degraded rangelan</w:t>
            </w:r>
            <w:r w:rsidR="00C860E0" w:rsidRPr="006B5371">
              <w:rPr>
                <w:sz w:val="20"/>
                <w:szCs w:val="20"/>
              </w:rPr>
              <w:t>ds will help capture and store almost 10% of</w:t>
            </w:r>
            <w:r w:rsidRPr="006B5371">
              <w:rPr>
                <w:sz w:val="20"/>
                <w:szCs w:val="20"/>
              </w:rPr>
              <w:t xml:space="preserve"> GHG emissions</w:t>
            </w:r>
          </w:p>
          <w:p w14:paraId="4B5D8F77" w14:textId="77777777" w:rsidR="00C94213" w:rsidRPr="006B5371" w:rsidRDefault="00C94213" w:rsidP="00284271">
            <w:pPr>
              <w:rPr>
                <w:sz w:val="20"/>
                <w:szCs w:val="20"/>
              </w:rPr>
            </w:pPr>
          </w:p>
          <w:p w14:paraId="5F55A657" w14:textId="77777777" w:rsidR="00C94213" w:rsidRPr="006B5371" w:rsidRDefault="00C94213" w:rsidP="00284271">
            <w:pPr>
              <w:rPr>
                <w:sz w:val="20"/>
                <w:szCs w:val="20"/>
              </w:rPr>
            </w:pPr>
            <w:r w:rsidRPr="006B5371">
              <w:rPr>
                <w:sz w:val="20"/>
                <w:szCs w:val="20"/>
              </w:rPr>
              <w:t>Prepare for climate change</w:t>
            </w:r>
          </w:p>
          <w:p w14:paraId="73DB36D6" w14:textId="77777777" w:rsidR="00C94213" w:rsidRPr="006B5371" w:rsidRDefault="00C94213" w:rsidP="00284271">
            <w:pPr>
              <w:rPr>
                <w:sz w:val="20"/>
                <w:szCs w:val="20"/>
              </w:rPr>
            </w:pPr>
          </w:p>
          <w:p w14:paraId="59A0FE4F" w14:textId="38DB2D17" w:rsidR="00C94213" w:rsidRPr="006B5371" w:rsidRDefault="00C94213" w:rsidP="00284271">
            <w:pPr>
              <w:rPr>
                <w:sz w:val="20"/>
                <w:szCs w:val="20"/>
              </w:rPr>
            </w:pPr>
          </w:p>
        </w:tc>
        <w:tc>
          <w:tcPr>
            <w:tcW w:w="1062" w:type="dxa"/>
          </w:tcPr>
          <w:p w14:paraId="1048F2A5" w14:textId="77777777" w:rsidR="00284271" w:rsidRPr="00284271" w:rsidRDefault="00284271" w:rsidP="00284271">
            <w:pPr>
              <w:rPr>
                <w:sz w:val="20"/>
                <w:szCs w:val="20"/>
              </w:rPr>
            </w:pPr>
            <w:r w:rsidRPr="00284271">
              <w:rPr>
                <w:sz w:val="20"/>
                <w:szCs w:val="20"/>
              </w:rPr>
              <w:t>SDG 13</w:t>
            </w:r>
          </w:p>
        </w:tc>
      </w:tr>
      <w:tr w:rsidR="008B03C7" w:rsidRPr="00284271" w14:paraId="55F5AF4B" w14:textId="77777777" w:rsidTr="006B5371">
        <w:tc>
          <w:tcPr>
            <w:tcW w:w="1188" w:type="dxa"/>
          </w:tcPr>
          <w:p w14:paraId="39CA7EE9" w14:textId="086FE537" w:rsidR="00284271" w:rsidRPr="00284271" w:rsidRDefault="00284271" w:rsidP="00284271">
            <w:pPr>
              <w:rPr>
                <w:sz w:val="20"/>
                <w:szCs w:val="20"/>
              </w:rPr>
            </w:pPr>
            <w:r w:rsidRPr="00284271">
              <w:rPr>
                <w:sz w:val="20"/>
                <w:szCs w:val="20"/>
              </w:rPr>
              <w:t>May</w:t>
            </w:r>
          </w:p>
          <w:p w14:paraId="287391C1" w14:textId="77777777" w:rsidR="00284271" w:rsidRPr="00284271" w:rsidRDefault="00284271" w:rsidP="00284271">
            <w:pPr>
              <w:rPr>
                <w:sz w:val="20"/>
                <w:szCs w:val="20"/>
              </w:rPr>
            </w:pPr>
          </w:p>
          <w:p w14:paraId="74AB5C2C" w14:textId="77777777" w:rsidR="00284271" w:rsidRPr="00284271" w:rsidRDefault="00284271" w:rsidP="00284271">
            <w:pPr>
              <w:rPr>
                <w:sz w:val="20"/>
                <w:szCs w:val="20"/>
              </w:rPr>
            </w:pPr>
            <w:r w:rsidRPr="00284271">
              <w:rPr>
                <w:sz w:val="20"/>
                <w:szCs w:val="20"/>
              </w:rPr>
              <w:t>(10</w:t>
            </w:r>
            <w:r w:rsidRPr="00284271">
              <w:rPr>
                <w:sz w:val="20"/>
                <w:szCs w:val="20"/>
                <w:vertAlign w:val="superscript"/>
              </w:rPr>
              <w:t>th</w:t>
            </w:r>
            <w:r w:rsidRPr="00284271">
              <w:rPr>
                <w:sz w:val="20"/>
                <w:szCs w:val="20"/>
              </w:rPr>
              <w:t xml:space="preserve"> May = World Migratory Bird Day)</w:t>
            </w:r>
          </w:p>
          <w:p w14:paraId="6CFBF3A0" w14:textId="77777777" w:rsidR="00284271" w:rsidRPr="00284271" w:rsidRDefault="00284271" w:rsidP="00284271">
            <w:pPr>
              <w:rPr>
                <w:sz w:val="20"/>
                <w:szCs w:val="20"/>
              </w:rPr>
            </w:pPr>
          </w:p>
          <w:p w14:paraId="18BE33D8" w14:textId="77777777" w:rsidR="00284271" w:rsidRPr="00284271" w:rsidRDefault="00284271" w:rsidP="00284271">
            <w:pPr>
              <w:rPr>
                <w:sz w:val="20"/>
                <w:szCs w:val="20"/>
              </w:rPr>
            </w:pPr>
            <w:r w:rsidRPr="00284271">
              <w:rPr>
                <w:sz w:val="20"/>
                <w:szCs w:val="20"/>
              </w:rPr>
              <w:t>(22</w:t>
            </w:r>
            <w:r w:rsidRPr="00284271">
              <w:rPr>
                <w:sz w:val="20"/>
                <w:szCs w:val="20"/>
                <w:vertAlign w:val="superscript"/>
              </w:rPr>
              <w:t>nd</w:t>
            </w:r>
            <w:r w:rsidRPr="00284271">
              <w:rPr>
                <w:sz w:val="20"/>
                <w:szCs w:val="20"/>
              </w:rPr>
              <w:t xml:space="preserve"> May = International Day for Biological Diversity)</w:t>
            </w:r>
          </w:p>
        </w:tc>
        <w:tc>
          <w:tcPr>
            <w:tcW w:w="1736" w:type="dxa"/>
          </w:tcPr>
          <w:p w14:paraId="53D79C8A" w14:textId="1B62AC6C" w:rsidR="00284271" w:rsidRPr="006B5371" w:rsidRDefault="00CF574B" w:rsidP="00284271">
            <w:pPr>
              <w:rPr>
                <w:sz w:val="20"/>
                <w:szCs w:val="20"/>
              </w:rPr>
            </w:pPr>
            <w:r w:rsidRPr="006B5371">
              <w:rPr>
                <w:sz w:val="20"/>
                <w:szCs w:val="20"/>
              </w:rPr>
              <w:lastRenderedPageBreak/>
              <w:t>Rangeland b</w:t>
            </w:r>
            <w:r w:rsidR="00CA1909" w:rsidRPr="006B5371">
              <w:rPr>
                <w:sz w:val="20"/>
                <w:szCs w:val="20"/>
              </w:rPr>
              <w:t>iodiversity, ecosystem services and pastoralism</w:t>
            </w:r>
          </w:p>
        </w:tc>
        <w:tc>
          <w:tcPr>
            <w:tcW w:w="3484" w:type="dxa"/>
          </w:tcPr>
          <w:p w14:paraId="40E4ED59" w14:textId="77777777" w:rsidR="00CA1909" w:rsidRPr="006B5371" w:rsidRDefault="00E617C7" w:rsidP="00284271">
            <w:pPr>
              <w:pStyle w:val="ListParagraph"/>
              <w:numPr>
                <w:ilvl w:val="0"/>
                <w:numId w:val="8"/>
              </w:numPr>
              <w:rPr>
                <w:sz w:val="20"/>
                <w:szCs w:val="20"/>
              </w:rPr>
            </w:pPr>
            <w:r w:rsidRPr="006B5371">
              <w:rPr>
                <w:sz w:val="20"/>
                <w:szCs w:val="20"/>
              </w:rPr>
              <w:t>Preserving b</w:t>
            </w:r>
            <w:r w:rsidR="00284271" w:rsidRPr="006B5371">
              <w:rPr>
                <w:sz w:val="20"/>
                <w:szCs w:val="20"/>
              </w:rPr>
              <w:t xml:space="preserve">iodiversity and ecosystem values, </w:t>
            </w:r>
          </w:p>
          <w:p w14:paraId="119D4762" w14:textId="7FFEF67C" w:rsidR="00284271" w:rsidRPr="006B5371" w:rsidRDefault="00CA1909" w:rsidP="00284271">
            <w:pPr>
              <w:pStyle w:val="ListParagraph"/>
              <w:numPr>
                <w:ilvl w:val="0"/>
                <w:numId w:val="8"/>
              </w:numPr>
              <w:rPr>
                <w:sz w:val="20"/>
                <w:szCs w:val="20"/>
              </w:rPr>
            </w:pPr>
            <w:r w:rsidRPr="006B5371">
              <w:rPr>
                <w:sz w:val="20"/>
                <w:szCs w:val="20"/>
              </w:rPr>
              <w:t>P</w:t>
            </w:r>
            <w:r w:rsidR="00E617C7" w:rsidRPr="006B5371">
              <w:rPr>
                <w:sz w:val="20"/>
                <w:szCs w:val="20"/>
              </w:rPr>
              <w:t xml:space="preserve">rotecting threatened biomes and species, </w:t>
            </w:r>
            <w:r w:rsidR="00284271" w:rsidRPr="006B5371">
              <w:rPr>
                <w:sz w:val="20"/>
                <w:szCs w:val="20"/>
              </w:rPr>
              <w:t xml:space="preserve">including </w:t>
            </w:r>
            <w:r w:rsidR="00E617C7" w:rsidRPr="006B5371">
              <w:rPr>
                <w:sz w:val="20"/>
                <w:szCs w:val="20"/>
              </w:rPr>
              <w:t xml:space="preserve">combating alien invasive species, </w:t>
            </w:r>
            <w:r w:rsidR="00E91319" w:rsidRPr="006B5371">
              <w:rPr>
                <w:sz w:val="20"/>
                <w:szCs w:val="20"/>
              </w:rPr>
              <w:t xml:space="preserve">overhunting, habitat loss, </w:t>
            </w:r>
            <w:r w:rsidR="00E617C7" w:rsidRPr="006B5371">
              <w:rPr>
                <w:sz w:val="20"/>
                <w:szCs w:val="20"/>
              </w:rPr>
              <w:t xml:space="preserve">and </w:t>
            </w:r>
            <w:r w:rsidR="00E617C7" w:rsidRPr="006B5371">
              <w:rPr>
                <w:sz w:val="20"/>
                <w:szCs w:val="20"/>
              </w:rPr>
              <w:lastRenderedPageBreak/>
              <w:t xml:space="preserve">protecting </w:t>
            </w:r>
            <w:r w:rsidR="00284271" w:rsidRPr="006B5371">
              <w:rPr>
                <w:sz w:val="20"/>
                <w:szCs w:val="20"/>
              </w:rPr>
              <w:t>genetic resources of livestock</w:t>
            </w:r>
            <w:r w:rsidR="00E91319" w:rsidRPr="006B5371">
              <w:rPr>
                <w:sz w:val="20"/>
                <w:szCs w:val="20"/>
              </w:rPr>
              <w:t>, wildlife</w:t>
            </w:r>
            <w:r w:rsidR="00284271" w:rsidRPr="006B5371">
              <w:rPr>
                <w:sz w:val="20"/>
                <w:szCs w:val="20"/>
              </w:rPr>
              <w:t xml:space="preserve"> and range</w:t>
            </w:r>
            <w:r w:rsidR="00E617C7" w:rsidRPr="006B5371">
              <w:rPr>
                <w:sz w:val="20"/>
                <w:szCs w:val="20"/>
              </w:rPr>
              <w:t>land</w:t>
            </w:r>
            <w:r w:rsidR="00284271" w:rsidRPr="006B5371">
              <w:rPr>
                <w:sz w:val="20"/>
                <w:szCs w:val="20"/>
              </w:rPr>
              <w:t xml:space="preserve"> plants</w:t>
            </w:r>
          </w:p>
          <w:p w14:paraId="7C3ED216" w14:textId="5C59E6FA" w:rsidR="00E617C7" w:rsidRPr="006B5371" w:rsidRDefault="00E617C7" w:rsidP="00E617C7">
            <w:pPr>
              <w:pStyle w:val="ListParagraph"/>
              <w:numPr>
                <w:ilvl w:val="0"/>
                <w:numId w:val="8"/>
              </w:numPr>
              <w:rPr>
                <w:sz w:val="20"/>
                <w:szCs w:val="20"/>
              </w:rPr>
            </w:pPr>
            <w:r w:rsidRPr="006B5371">
              <w:rPr>
                <w:sz w:val="20"/>
                <w:szCs w:val="20"/>
              </w:rPr>
              <w:t xml:space="preserve">Preventing ecosystem fragmentation, ensuring landscape connectivity and enhancing transhumance </w:t>
            </w:r>
            <w:r w:rsidR="00E91319" w:rsidRPr="006B5371">
              <w:rPr>
                <w:sz w:val="20"/>
                <w:szCs w:val="20"/>
              </w:rPr>
              <w:t xml:space="preserve">and wildlife </w:t>
            </w:r>
            <w:r w:rsidRPr="006B5371">
              <w:rPr>
                <w:sz w:val="20"/>
                <w:szCs w:val="20"/>
              </w:rPr>
              <w:t>corridors</w:t>
            </w:r>
          </w:p>
          <w:p w14:paraId="59C827A2" w14:textId="139ACF74" w:rsidR="00284271" w:rsidRPr="006B5371" w:rsidRDefault="00284271" w:rsidP="00284271">
            <w:pPr>
              <w:pStyle w:val="ListParagraph"/>
              <w:numPr>
                <w:ilvl w:val="0"/>
                <w:numId w:val="8"/>
              </w:numPr>
              <w:rPr>
                <w:sz w:val="20"/>
                <w:szCs w:val="20"/>
              </w:rPr>
            </w:pPr>
            <w:r w:rsidRPr="006B5371">
              <w:rPr>
                <w:sz w:val="20"/>
                <w:szCs w:val="20"/>
              </w:rPr>
              <w:t xml:space="preserve">Gathering wild foods </w:t>
            </w:r>
            <w:r w:rsidR="00E617C7" w:rsidRPr="006B5371">
              <w:rPr>
                <w:sz w:val="20"/>
                <w:szCs w:val="20"/>
              </w:rPr>
              <w:t xml:space="preserve">sustainably </w:t>
            </w:r>
            <w:r w:rsidRPr="006B5371">
              <w:rPr>
                <w:sz w:val="20"/>
                <w:szCs w:val="20"/>
              </w:rPr>
              <w:t>in rangelands</w:t>
            </w:r>
            <w:r w:rsidR="00E617C7" w:rsidRPr="006B5371">
              <w:rPr>
                <w:sz w:val="20"/>
                <w:szCs w:val="20"/>
              </w:rPr>
              <w:t xml:space="preserve"> for food security and better nutrition</w:t>
            </w:r>
          </w:p>
          <w:p w14:paraId="6EA5520F" w14:textId="7E323D74" w:rsidR="00284271" w:rsidRPr="006B5371" w:rsidRDefault="00E617C7" w:rsidP="00284271">
            <w:pPr>
              <w:pStyle w:val="ListParagraph"/>
              <w:numPr>
                <w:ilvl w:val="0"/>
                <w:numId w:val="8"/>
              </w:numPr>
              <w:rPr>
                <w:sz w:val="20"/>
                <w:szCs w:val="20"/>
              </w:rPr>
            </w:pPr>
            <w:r w:rsidRPr="006B5371">
              <w:rPr>
                <w:sz w:val="20"/>
                <w:szCs w:val="20"/>
              </w:rPr>
              <w:t>Enhancing the compatibility of l</w:t>
            </w:r>
            <w:r w:rsidR="00284271" w:rsidRPr="006B5371">
              <w:rPr>
                <w:sz w:val="20"/>
                <w:szCs w:val="20"/>
              </w:rPr>
              <w:t>ivestock and wildlife, including examples of viable conservancies</w:t>
            </w:r>
            <w:r w:rsidR="00E91319" w:rsidRPr="006B5371">
              <w:rPr>
                <w:sz w:val="20"/>
                <w:szCs w:val="20"/>
              </w:rPr>
              <w:t>, game areas,</w:t>
            </w:r>
            <w:r w:rsidR="00284271" w:rsidRPr="006B5371">
              <w:rPr>
                <w:sz w:val="20"/>
                <w:szCs w:val="20"/>
              </w:rPr>
              <w:t xml:space="preserve"> and </w:t>
            </w:r>
            <w:r w:rsidR="00E91319" w:rsidRPr="006B5371">
              <w:rPr>
                <w:sz w:val="20"/>
                <w:szCs w:val="20"/>
              </w:rPr>
              <w:t xml:space="preserve">public, </w:t>
            </w:r>
            <w:r w:rsidR="00284271" w:rsidRPr="006B5371">
              <w:rPr>
                <w:sz w:val="20"/>
                <w:szCs w:val="20"/>
              </w:rPr>
              <w:t>community</w:t>
            </w:r>
            <w:r w:rsidR="00E91319" w:rsidRPr="006B5371">
              <w:rPr>
                <w:sz w:val="20"/>
                <w:szCs w:val="20"/>
              </w:rPr>
              <w:t xml:space="preserve"> and private</w:t>
            </w:r>
            <w:r w:rsidR="00284271" w:rsidRPr="006B5371">
              <w:rPr>
                <w:sz w:val="20"/>
                <w:szCs w:val="20"/>
              </w:rPr>
              <w:t xml:space="preserve"> conservation areas</w:t>
            </w:r>
          </w:p>
          <w:p w14:paraId="5749EBFB" w14:textId="3B40F75E" w:rsidR="00284271" w:rsidRPr="006B5371" w:rsidRDefault="00C94213" w:rsidP="00284271">
            <w:pPr>
              <w:pStyle w:val="ListParagraph"/>
              <w:numPr>
                <w:ilvl w:val="0"/>
                <w:numId w:val="8"/>
              </w:numPr>
              <w:rPr>
                <w:sz w:val="20"/>
                <w:szCs w:val="20"/>
              </w:rPr>
            </w:pPr>
            <w:r w:rsidRPr="006B5371">
              <w:rPr>
                <w:sz w:val="20"/>
                <w:szCs w:val="20"/>
              </w:rPr>
              <w:t>Promote t</w:t>
            </w:r>
            <w:r w:rsidR="00284271" w:rsidRPr="006B5371">
              <w:rPr>
                <w:sz w:val="20"/>
                <w:szCs w:val="20"/>
              </w:rPr>
              <w:t>ourism</w:t>
            </w:r>
            <w:r w:rsidRPr="006B5371">
              <w:rPr>
                <w:sz w:val="20"/>
                <w:szCs w:val="20"/>
              </w:rPr>
              <w:t xml:space="preserve"> and conservation</w:t>
            </w:r>
            <w:r w:rsidR="00284271" w:rsidRPr="006B5371">
              <w:rPr>
                <w:sz w:val="20"/>
                <w:szCs w:val="20"/>
              </w:rPr>
              <w:t xml:space="preserve"> </w:t>
            </w:r>
            <w:r w:rsidR="00E617C7" w:rsidRPr="006B5371">
              <w:rPr>
                <w:sz w:val="20"/>
                <w:szCs w:val="20"/>
              </w:rPr>
              <w:t>in rangelands, tourism benefits to pastoralists</w:t>
            </w:r>
          </w:p>
          <w:p w14:paraId="683BFAA2" w14:textId="36379B96" w:rsidR="00E617C7" w:rsidRPr="006B5371" w:rsidRDefault="00C94213" w:rsidP="00E617C7">
            <w:pPr>
              <w:pStyle w:val="ListParagraph"/>
              <w:numPr>
                <w:ilvl w:val="0"/>
                <w:numId w:val="8"/>
              </w:numPr>
              <w:rPr>
                <w:sz w:val="20"/>
                <w:szCs w:val="20"/>
              </w:rPr>
            </w:pPr>
            <w:r w:rsidRPr="006B5371">
              <w:rPr>
                <w:sz w:val="20"/>
                <w:szCs w:val="20"/>
              </w:rPr>
              <w:t>Encourage b</w:t>
            </w:r>
            <w:r w:rsidR="00E617C7" w:rsidRPr="006B5371">
              <w:rPr>
                <w:sz w:val="20"/>
                <w:szCs w:val="20"/>
              </w:rPr>
              <w:t>enefit sharing schemes from conservation and N</w:t>
            </w:r>
            <w:r w:rsidR="00284271" w:rsidRPr="006B5371">
              <w:rPr>
                <w:sz w:val="20"/>
                <w:szCs w:val="20"/>
              </w:rPr>
              <w:t>ational Parks</w:t>
            </w:r>
          </w:p>
          <w:p w14:paraId="43DB1486" w14:textId="46AF2E8C" w:rsidR="00C94213" w:rsidRPr="006B5371" w:rsidRDefault="00C94213" w:rsidP="00E617C7">
            <w:pPr>
              <w:pStyle w:val="ListParagraph"/>
              <w:numPr>
                <w:ilvl w:val="0"/>
                <w:numId w:val="8"/>
              </w:numPr>
              <w:rPr>
                <w:sz w:val="20"/>
                <w:szCs w:val="20"/>
              </w:rPr>
            </w:pPr>
            <w:r w:rsidRPr="006B5371">
              <w:rPr>
                <w:sz w:val="20"/>
                <w:szCs w:val="20"/>
              </w:rPr>
              <w:t>Promote indigenous products and opportunities for commercialization while protecting indigenous intellectual property</w:t>
            </w:r>
          </w:p>
          <w:p w14:paraId="7F093D74" w14:textId="6FD3914C" w:rsidR="00284271" w:rsidRPr="006B5371" w:rsidRDefault="00284271" w:rsidP="00E91319">
            <w:pPr>
              <w:pStyle w:val="ListParagraph"/>
              <w:ind w:left="360"/>
              <w:rPr>
                <w:sz w:val="20"/>
                <w:szCs w:val="20"/>
              </w:rPr>
            </w:pPr>
          </w:p>
        </w:tc>
        <w:tc>
          <w:tcPr>
            <w:tcW w:w="2610" w:type="dxa"/>
          </w:tcPr>
          <w:p w14:paraId="337D73EA" w14:textId="77777777" w:rsidR="00CF574B" w:rsidRPr="006B5371" w:rsidRDefault="00CF574B" w:rsidP="00284271">
            <w:pPr>
              <w:rPr>
                <w:sz w:val="20"/>
                <w:szCs w:val="20"/>
              </w:rPr>
            </w:pPr>
            <w:r w:rsidRPr="006B5371">
              <w:rPr>
                <w:sz w:val="20"/>
                <w:szCs w:val="20"/>
              </w:rPr>
              <w:lastRenderedPageBreak/>
              <w:t>Pastoralism and biodiversity can co-exist</w:t>
            </w:r>
          </w:p>
          <w:p w14:paraId="71D156D4" w14:textId="77777777" w:rsidR="00CF574B" w:rsidRPr="006B5371" w:rsidRDefault="00CF574B" w:rsidP="00284271">
            <w:pPr>
              <w:rPr>
                <w:sz w:val="20"/>
                <w:szCs w:val="20"/>
              </w:rPr>
            </w:pPr>
          </w:p>
          <w:p w14:paraId="06FCEE8B" w14:textId="77777777" w:rsidR="00CF574B" w:rsidRPr="006B5371" w:rsidRDefault="00CF574B" w:rsidP="00284271">
            <w:pPr>
              <w:rPr>
                <w:sz w:val="20"/>
                <w:szCs w:val="20"/>
              </w:rPr>
            </w:pPr>
            <w:r w:rsidRPr="006B5371">
              <w:rPr>
                <w:sz w:val="20"/>
                <w:szCs w:val="20"/>
              </w:rPr>
              <w:t>High value ecosystem services from rangelands</w:t>
            </w:r>
          </w:p>
          <w:p w14:paraId="38BD21E4" w14:textId="77777777" w:rsidR="00CF574B" w:rsidRPr="006B5371" w:rsidRDefault="00CF574B" w:rsidP="00284271">
            <w:pPr>
              <w:rPr>
                <w:sz w:val="20"/>
                <w:szCs w:val="20"/>
              </w:rPr>
            </w:pPr>
          </w:p>
          <w:p w14:paraId="039C38DD" w14:textId="77777777" w:rsidR="00284271" w:rsidRPr="006B5371" w:rsidRDefault="00CA1909" w:rsidP="00284271">
            <w:pPr>
              <w:rPr>
                <w:sz w:val="20"/>
                <w:szCs w:val="20"/>
              </w:rPr>
            </w:pPr>
            <w:r w:rsidRPr="006B5371">
              <w:rPr>
                <w:sz w:val="20"/>
                <w:szCs w:val="20"/>
              </w:rPr>
              <w:lastRenderedPageBreak/>
              <w:t>Wild and natural heritage of rangelands</w:t>
            </w:r>
          </w:p>
          <w:p w14:paraId="686C7CE1" w14:textId="77777777" w:rsidR="00E91319" w:rsidRPr="006B5371" w:rsidRDefault="00E91319" w:rsidP="00284271">
            <w:pPr>
              <w:rPr>
                <w:sz w:val="20"/>
                <w:szCs w:val="20"/>
              </w:rPr>
            </w:pPr>
          </w:p>
          <w:p w14:paraId="24FFB9C1" w14:textId="0185D7D1" w:rsidR="00E91319" w:rsidRPr="006B5371" w:rsidRDefault="00E91319" w:rsidP="00284271">
            <w:pPr>
              <w:rPr>
                <w:sz w:val="20"/>
                <w:szCs w:val="20"/>
              </w:rPr>
            </w:pPr>
            <w:r w:rsidRPr="006B5371">
              <w:rPr>
                <w:sz w:val="20"/>
                <w:szCs w:val="20"/>
              </w:rPr>
              <w:t>Cultural diversity for plant and animal diversity</w:t>
            </w:r>
          </w:p>
          <w:p w14:paraId="3D27F4BE" w14:textId="77777777" w:rsidR="00CA1909" w:rsidRPr="006B5371" w:rsidRDefault="00CA1909" w:rsidP="00284271">
            <w:pPr>
              <w:rPr>
                <w:sz w:val="20"/>
                <w:szCs w:val="20"/>
              </w:rPr>
            </w:pPr>
          </w:p>
          <w:p w14:paraId="0F0D29CD" w14:textId="77777777" w:rsidR="00CA1909" w:rsidRPr="006B5371" w:rsidRDefault="00CF574B" w:rsidP="00284271">
            <w:pPr>
              <w:rPr>
                <w:sz w:val="20"/>
                <w:szCs w:val="20"/>
              </w:rPr>
            </w:pPr>
            <w:r w:rsidRPr="006B5371">
              <w:rPr>
                <w:sz w:val="20"/>
                <w:szCs w:val="20"/>
              </w:rPr>
              <w:t>Rangeland’s rich products</w:t>
            </w:r>
          </w:p>
          <w:p w14:paraId="0709488F" w14:textId="77777777" w:rsidR="00C94213" w:rsidRPr="006B5371" w:rsidRDefault="00C94213" w:rsidP="00284271">
            <w:pPr>
              <w:rPr>
                <w:sz w:val="20"/>
                <w:szCs w:val="20"/>
              </w:rPr>
            </w:pPr>
          </w:p>
          <w:p w14:paraId="20878B1F" w14:textId="1802F0C3" w:rsidR="00C94213" w:rsidRPr="006B5371" w:rsidRDefault="00C94213" w:rsidP="00284271">
            <w:pPr>
              <w:rPr>
                <w:sz w:val="20"/>
                <w:szCs w:val="20"/>
              </w:rPr>
            </w:pPr>
            <w:r w:rsidRPr="006B5371">
              <w:rPr>
                <w:sz w:val="20"/>
                <w:szCs w:val="20"/>
              </w:rPr>
              <w:t>Rangelands’ wild harvests</w:t>
            </w:r>
          </w:p>
        </w:tc>
        <w:tc>
          <w:tcPr>
            <w:tcW w:w="1062" w:type="dxa"/>
          </w:tcPr>
          <w:p w14:paraId="0AF0E108" w14:textId="77777777" w:rsidR="00284271" w:rsidRPr="00284271" w:rsidRDefault="00284271" w:rsidP="00284271">
            <w:pPr>
              <w:rPr>
                <w:sz w:val="20"/>
                <w:szCs w:val="20"/>
              </w:rPr>
            </w:pPr>
            <w:r w:rsidRPr="00284271">
              <w:rPr>
                <w:sz w:val="20"/>
                <w:szCs w:val="20"/>
              </w:rPr>
              <w:lastRenderedPageBreak/>
              <w:t>SDG 15</w:t>
            </w:r>
          </w:p>
        </w:tc>
      </w:tr>
      <w:tr w:rsidR="008B03C7" w:rsidRPr="00284271" w14:paraId="14455DEB" w14:textId="77777777" w:rsidTr="006B5371">
        <w:tc>
          <w:tcPr>
            <w:tcW w:w="1188" w:type="dxa"/>
          </w:tcPr>
          <w:p w14:paraId="4D52C3B6" w14:textId="3057F0C9" w:rsidR="00284271" w:rsidRPr="00284271" w:rsidRDefault="00284271" w:rsidP="00284271">
            <w:pPr>
              <w:rPr>
                <w:sz w:val="20"/>
                <w:szCs w:val="20"/>
              </w:rPr>
            </w:pPr>
            <w:r w:rsidRPr="00284271">
              <w:rPr>
                <w:sz w:val="20"/>
                <w:szCs w:val="20"/>
              </w:rPr>
              <w:t>June</w:t>
            </w:r>
          </w:p>
          <w:p w14:paraId="7B2AF36E" w14:textId="77777777" w:rsidR="00284271" w:rsidRPr="00284271" w:rsidRDefault="00284271" w:rsidP="00284271">
            <w:pPr>
              <w:rPr>
                <w:sz w:val="20"/>
                <w:szCs w:val="20"/>
              </w:rPr>
            </w:pPr>
          </w:p>
          <w:p w14:paraId="39C9CCC1" w14:textId="77777777" w:rsidR="00284271" w:rsidRPr="00284271" w:rsidRDefault="00284271" w:rsidP="00284271">
            <w:pPr>
              <w:rPr>
                <w:sz w:val="20"/>
                <w:szCs w:val="20"/>
              </w:rPr>
            </w:pPr>
            <w:r w:rsidRPr="00284271">
              <w:rPr>
                <w:sz w:val="20"/>
                <w:szCs w:val="20"/>
              </w:rPr>
              <w:t>(17</w:t>
            </w:r>
            <w:r w:rsidRPr="00284271">
              <w:rPr>
                <w:sz w:val="20"/>
                <w:szCs w:val="20"/>
                <w:vertAlign w:val="superscript"/>
              </w:rPr>
              <w:t>th</w:t>
            </w:r>
            <w:r w:rsidRPr="00284271">
              <w:rPr>
                <w:sz w:val="20"/>
                <w:szCs w:val="20"/>
              </w:rPr>
              <w:t xml:space="preserve"> June = World Day to Combat Desertification and Drought)</w:t>
            </w:r>
          </w:p>
          <w:p w14:paraId="0DC0E374" w14:textId="77777777" w:rsidR="00284271" w:rsidRPr="00284271" w:rsidRDefault="00284271" w:rsidP="00284271">
            <w:pPr>
              <w:rPr>
                <w:sz w:val="20"/>
                <w:szCs w:val="20"/>
              </w:rPr>
            </w:pPr>
          </w:p>
          <w:p w14:paraId="3BE29CBA" w14:textId="77777777" w:rsidR="00284271" w:rsidRPr="00284271" w:rsidRDefault="00284271" w:rsidP="00284271">
            <w:pPr>
              <w:rPr>
                <w:sz w:val="20"/>
                <w:szCs w:val="20"/>
              </w:rPr>
            </w:pPr>
            <w:r w:rsidRPr="00284271">
              <w:rPr>
                <w:sz w:val="20"/>
                <w:szCs w:val="20"/>
              </w:rPr>
              <w:t>(5</w:t>
            </w:r>
            <w:r w:rsidRPr="00284271">
              <w:rPr>
                <w:sz w:val="20"/>
                <w:szCs w:val="20"/>
                <w:vertAlign w:val="superscript"/>
              </w:rPr>
              <w:t>th</w:t>
            </w:r>
            <w:r w:rsidRPr="00284271">
              <w:rPr>
                <w:sz w:val="20"/>
                <w:szCs w:val="20"/>
              </w:rPr>
              <w:t xml:space="preserve"> June = World Environment Day)</w:t>
            </w:r>
          </w:p>
        </w:tc>
        <w:tc>
          <w:tcPr>
            <w:tcW w:w="1736" w:type="dxa"/>
          </w:tcPr>
          <w:p w14:paraId="7FA35F43" w14:textId="77777777" w:rsidR="00284271" w:rsidRPr="006B5371" w:rsidRDefault="00284271" w:rsidP="00284271">
            <w:pPr>
              <w:rPr>
                <w:sz w:val="20"/>
                <w:szCs w:val="20"/>
              </w:rPr>
            </w:pPr>
            <w:r w:rsidRPr="006B5371">
              <w:rPr>
                <w:sz w:val="20"/>
                <w:szCs w:val="20"/>
              </w:rPr>
              <w:t>Rangelands, pastoralists, soils, water and land use</w:t>
            </w:r>
          </w:p>
        </w:tc>
        <w:tc>
          <w:tcPr>
            <w:tcW w:w="3484" w:type="dxa"/>
          </w:tcPr>
          <w:p w14:paraId="53D9B600" w14:textId="7F67BF0F" w:rsidR="00CF574B" w:rsidRPr="006B5371" w:rsidRDefault="00CF574B" w:rsidP="00284271">
            <w:pPr>
              <w:pStyle w:val="ListParagraph"/>
              <w:numPr>
                <w:ilvl w:val="0"/>
                <w:numId w:val="7"/>
              </w:numPr>
              <w:rPr>
                <w:sz w:val="20"/>
                <w:szCs w:val="20"/>
              </w:rPr>
            </w:pPr>
            <w:r w:rsidRPr="006B5371">
              <w:rPr>
                <w:sz w:val="20"/>
                <w:szCs w:val="20"/>
              </w:rPr>
              <w:t>Recognize multiple uses of rangelands, including pastoralism</w:t>
            </w:r>
          </w:p>
          <w:p w14:paraId="398A896C" w14:textId="5AE9BBE2" w:rsidR="00284271" w:rsidRPr="006B5371" w:rsidRDefault="00284271" w:rsidP="00284271">
            <w:pPr>
              <w:pStyle w:val="ListParagraph"/>
              <w:numPr>
                <w:ilvl w:val="0"/>
                <w:numId w:val="7"/>
              </w:numPr>
              <w:rPr>
                <w:sz w:val="20"/>
                <w:szCs w:val="20"/>
              </w:rPr>
            </w:pPr>
            <w:r w:rsidRPr="006B5371">
              <w:rPr>
                <w:sz w:val="20"/>
                <w:szCs w:val="20"/>
              </w:rPr>
              <w:t>Solving land degradation, achieving land degradation neutrality</w:t>
            </w:r>
          </w:p>
          <w:p w14:paraId="12C6C649" w14:textId="61153E71" w:rsidR="00284271" w:rsidRPr="006B5371" w:rsidRDefault="00284271" w:rsidP="00284271">
            <w:pPr>
              <w:pStyle w:val="ListParagraph"/>
              <w:numPr>
                <w:ilvl w:val="0"/>
                <w:numId w:val="7"/>
              </w:numPr>
              <w:rPr>
                <w:sz w:val="20"/>
                <w:szCs w:val="20"/>
              </w:rPr>
            </w:pPr>
            <w:r w:rsidRPr="006B5371">
              <w:rPr>
                <w:sz w:val="20"/>
                <w:szCs w:val="20"/>
              </w:rPr>
              <w:t xml:space="preserve">Droughts </w:t>
            </w:r>
            <w:r w:rsidR="009D3A6A" w:rsidRPr="006B5371">
              <w:rPr>
                <w:sz w:val="20"/>
                <w:szCs w:val="20"/>
              </w:rPr>
              <w:t xml:space="preserve">are frequent </w:t>
            </w:r>
            <w:r w:rsidRPr="006B5371">
              <w:rPr>
                <w:sz w:val="20"/>
                <w:szCs w:val="20"/>
              </w:rPr>
              <w:t>in drylands, water solutions</w:t>
            </w:r>
            <w:r w:rsidR="009D3A6A" w:rsidRPr="006B5371">
              <w:rPr>
                <w:sz w:val="20"/>
                <w:szCs w:val="20"/>
              </w:rPr>
              <w:t xml:space="preserve"> can become sustainable</w:t>
            </w:r>
          </w:p>
          <w:p w14:paraId="6EB18E06" w14:textId="77777777" w:rsidR="00284271" w:rsidRPr="006B5371" w:rsidRDefault="00284271" w:rsidP="00284271">
            <w:pPr>
              <w:pStyle w:val="ListParagraph"/>
              <w:numPr>
                <w:ilvl w:val="0"/>
                <w:numId w:val="7"/>
              </w:numPr>
              <w:rPr>
                <w:sz w:val="20"/>
                <w:szCs w:val="20"/>
              </w:rPr>
            </w:pPr>
            <w:r w:rsidRPr="006B5371">
              <w:rPr>
                <w:sz w:val="20"/>
                <w:szCs w:val="20"/>
              </w:rPr>
              <w:t>How/why pastoralism could be the best land use for rangelands</w:t>
            </w:r>
          </w:p>
          <w:p w14:paraId="2CA25C2A" w14:textId="7332868D" w:rsidR="00284271" w:rsidRPr="006B5371" w:rsidRDefault="00A23E56" w:rsidP="00A23E56">
            <w:pPr>
              <w:pStyle w:val="ListParagraph"/>
              <w:numPr>
                <w:ilvl w:val="0"/>
                <w:numId w:val="7"/>
              </w:numPr>
              <w:rPr>
                <w:sz w:val="20"/>
                <w:szCs w:val="20"/>
              </w:rPr>
            </w:pPr>
            <w:r w:rsidRPr="006B5371">
              <w:rPr>
                <w:sz w:val="20"/>
                <w:szCs w:val="20"/>
              </w:rPr>
              <w:t>Managing m</w:t>
            </w:r>
            <w:r w:rsidR="00284271" w:rsidRPr="006B5371">
              <w:rPr>
                <w:sz w:val="20"/>
                <w:szCs w:val="20"/>
              </w:rPr>
              <w:t>inerals, mining</w:t>
            </w:r>
            <w:r w:rsidRPr="006B5371">
              <w:rPr>
                <w:sz w:val="20"/>
                <w:szCs w:val="20"/>
              </w:rPr>
              <w:t>, carbon extraction</w:t>
            </w:r>
            <w:r w:rsidR="00284271" w:rsidRPr="006B5371">
              <w:rPr>
                <w:sz w:val="20"/>
                <w:szCs w:val="20"/>
              </w:rPr>
              <w:t xml:space="preserve"> and other uses of rangelands</w:t>
            </w:r>
            <w:r w:rsidRPr="006B5371">
              <w:rPr>
                <w:color w:val="3366FF"/>
                <w:sz w:val="20"/>
                <w:szCs w:val="20"/>
              </w:rPr>
              <w:t xml:space="preserve"> </w:t>
            </w:r>
          </w:p>
          <w:p w14:paraId="6BB684F5" w14:textId="453061BB" w:rsidR="00284271" w:rsidRPr="006B5371" w:rsidRDefault="00A23E56" w:rsidP="00284271">
            <w:pPr>
              <w:pStyle w:val="ListParagraph"/>
              <w:numPr>
                <w:ilvl w:val="0"/>
                <w:numId w:val="7"/>
              </w:numPr>
              <w:rPr>
                <w:sz w:val="20"/>
                <w:szCs w:val="20"/>
              </w:rPr>
            </w:pPr>
            <w:r w:rsidRPr="006B5371">
              <w:rPr>
                <w:sz w:val="20"/>
                <w:szCs w:val="20"/>
              </w:rPr>
              <w:t xml:space="preserve">Dumping wastes on rangelands because they are considered as </w:t>
            </w:r>
            <w:r w:rsidR="00284271" w:rsidRPr="006B5371">
              <w:rPr>
                <w:sz w:val="20"/>
                <w:szCs w:val="20"/>
              </w:rPr>
              <w:t xml:space="preserve"> “wastelands”</w:t>
            </w:r>
          </w:p>
          <w:p w14:paraId="541792B4" w14:textId="2C6CB3CD" w:rsidR="00284271" w:rsidRPr="006B5371" w:rsidRDefault="00284271" w:rsidP="00284271">
            <w:pPr>
              <w:pStyle w:val="ListParagraph"/>
              <w:numPr>
                <w:ilvl w:val="0"/>
                <w:numId w:val="7"/>
              </w:numPr>
              <w:rPr>
                <w:sz w:val="20"/>
                <w:szCs w:val="20"/>
              </w:rPr>
            </w:pPr>
            <w:r w:rsidRPr="006B5371">
              <w:rPr>
                <w:sz w:val="20"/>
                <w:szCs w:val="20"/>
              </w:rPr>
              <w:t xml:space="preserve">Rapid pace of land use change, </w:t>
            </w:r>
            <w:r w:rsidR="00E91319" w:rsidRPr="006B5371">
              <w:rPr>
                <w:sz w:val="20"/>
                <w:szCs w:val="20"/>
              </w:rPr>
              <w:t xml:space="preserve">preventing </w:t>
            </w:r>
            <w:r w:rsidRPr="006B5371">
              <w:rPr>
                <w:sz w:val="20"/>
                <w:szCs w:val="20"/>
              </w:rPr>
              <w:t>land grabbing</w:t>
            </w:r>
          </w:p>
          <w:p w14:paraId="2763EC38" w14:textId="77777777" w:rsidR="00284271" w:rsidRPr="006B5371" w:rsidRDefault="00284271" w:rsidP="00284271">
            <w:pPr>
              <w:pStyle w:val="ListParagraph"/>
              <w:ind w:left="360"/>
              <w:rPr>
                <w:sz w:val="20"/>
                <w:szCs w:val="20"/>
              </w:rPr>
            </w:pPr>
          </w:p>
        </w:tc>
        <w:tc>
          <w:tcPr>
            <w:tcW w:w="2610" w:type="dxa"/>
          </w:tcPr>
          <w:p w14:paraId="7460C3BC" w14:textId="77777777" w:rsidR="00284271" w:rsidRPr="006B5371" w:rsidRDefault="00E91319" w:rsidP="00284271">
            <w:pPr>
              <w:rPr>
                <w:sz w:val="20"/>
                <w:szCs w:val="20"/>
              </w:rPr>
            </w:pPr>
            <w:r w:rsidRPr="006B5371">
              <w:rPr>
                <w:sz w:val="20"/>
                <w:szCs w:val="20"/>
              </w:rPr>
              <w:t>Pastoralists know and are adapted to drylands</w:t>
            </w:r>
          </w:p>
          <w:p w14:paraId="3F41EE85" w14:textId="77777777" w:rsidR="00A23E56" w:rsidRPr="006B5371" w:rsidRDefault="00A23E56" w:rsidP="00284271">
            <w:pPr>
              <w:rPr>
                <w:sz w:val="20"/>
                <w:szCs w:val="20"/>
              </w:rPr>
            </w:pPr>
          </w:p>
          <w:p w14:paraId="4A19A99F" w14:textId="77777777" w:rsidR="00A23E56" w:rsidRPr="006B5371" w:rsidRDefault="00A23E56" w:rsidP="00284271">
            <w:pPr>
              <w:rPr>
                <w:sz w:val="20"/>
                <w:szCs w:val="20"/>
              </w:rPr>
            </w:pPr>
            <w:r w:rsidRPr="006B5371">
              <w:rPr>
                <w:sz w:val="20"/>
                <w:szCs w:val="20"/>
              </w:rPr>
              <w:t>Rangelands are not wastelands</w:t>
            </w:r>
          </w:p>
          <w:p w14:paraId="558D0650" w14:textId="77777777" w:rsidR="00CF574B" w:rsidRPr="006B5371" w:rsidRDefault="00CF574B" w:rsidP="00284271">
            <w:pPr>
              <w:rPr>
                <w:sz w:val="20"/>
                <w:szCs w:val="20"/>
              </w:rPr>
            </w:pPr>
          </w:p>
          <w:p w14:paraId="661E03B8" w14:textId="60B314FE" w:rsidR="00CF574B" w:rsidRPr="006B5371" w:rsidRDefault="00CF574B" w:rsidP="00284271">
            <w:pPr>
              <w:rPr>
                <w:sz w:val="20"/>
                <w:szCs w:val="20"/>
              </w:rPr>
            </w:pPr>
            <w:r w:rsidRPr="006B5371">
              <w:rPr>
                <w:sz w:val="20"/>
                <w:szCs w:val="20"/>
              </w:rPr>
              <w:t>Multiple uses of rangelands</w:t>
            </w:r>
          </w:p>
          <w:p w14:paraId="2881875B" w14:textId="77777777" w:rsidR="00CF574B" w:rsidRPr="006B5371" w:rsidRDefault="00CF574B" w:rsidP="00284271">
            <w:pPr>
              <w:rPr>
                <w:sz w:val="20"/>
                <w:szCs w:val="20"/>
              </w:rPr>
            </w:pPr>
          </w:p>
          <w:p w14:paraId="4F364E4E" w14:textId="1E3804D4" w:rsidR="00CF574B" w:rsidRPr="006B5371" w:rsidRDefault="00CF574B" w:rsidP="00284271">
            <w:pPr>
              <w:rPr>
                <w:sz w:val="20"/>
                <w:szCs w:val="20"/>
              </w:rPr>
            </w:pPr>
          </w:p>
        </w:tc>
        <w:tc>
          <w:tcPr>
            <w:tcW w:w="1062" w:type="dxa"/>
          </w:tcPr>
          <w:p w14:paraId="7166EAAA" w14:textId="77777777" w:rsidR="00284271" w:rsidRPr="00284271" w:rsidRDefault="00284271" w:rsidP="00284271">
            <w:pPr>
              <w:rPr>
                <w:sz w:val="20"/>
                <w:szCs w:val="20"/>
              </w:rPr>
            </w:pPr>
            <w:r w:rsidRPr="00284271">
              <w:rPr>
                <w:sz w:val="20"/>
                <w:szCs w:val="20"/>
              </w:rPr>
              <w:t>SDG 15</w:t>
            </w:r>
          </w:p>
        </w:tc>
      </w:tr>
      <w:tr w:rsidR="008B03C7" w:rsidRPr="00284271" w14:paraId="1B4C1D9F" w14:textId="77777777" w:rsidTr="006B5371">
        <w:tc>
          <w:tcPr>
            <w:tcW w:w="1188" w:type="dxa"/>
          </w:tcPr>
          <w:p w14:paraId="4430B20C" w14:textId="6228033A" w:rsidR="00284271" w:rsidRPr="00284271" w:rsidRDefault="00284271" w:rsidP="00284271">
            <w:pPr>
              <w:rPr>
                <w:sz w:val="20"/>
                <w:szCs w:val="20"/>
              </w:rPr>
            </w:pPr>
            <w:r w:rsidRPr="00284271">
              <w:rPr>
                <w:sz w:val="20"/>
                <w:szCs w:val="20"/>
              </w:rPr>
              <w:t>July</w:t>
            </w:r>
          </w:p>
          <w:p w14:paraId="1B2B609C" w14:textId="77777777" w:rsidR="00284271" w:rsidRPr="00284271" w:rsidRDefault="00284271" w:rsidP="00284271">
            <w:pPr>
              <w:rPr>
                <w:sz w:val="20"/>
                <w:szCs w:val="20"/>
              </w:rPr>
            </w:pPr>
          </w:p>
          <w:p w14:paraId="6A2609E0" w14:textId="77777777" w:rsidR="00284271" w:rsidRPr="00284271" w:rsidRDefault="00284271" w:rsidP="00284271">
            <w:pPr>
              <w:rPr>
                <w:sz w:val="20"/>
                <w:szCs w:val="20"/>
              </w:rPr>
            </w:pPr>
            <w:r w:rsidRPr="00284271">
              <w:rPr>
                <w:sz w:val="20"/>
                <w:szCs w:val="20"/>
              </w:rPr>
              <w:t>(11</w:t>
            </w:r>
            <w:r w:rsidRPr="00284271">
              <w:rPr>
                <w:sz w:val="20"/>
                <w:szCs w:val="20"/>
                <w:vertAlign w:val="superscript"/>
              </w:rPr>
              <w:t>th</w:t>
            </w:r>
            <w:r w:rsidRPr="00284271">
              <w:rPr>
                <w:sz w:val="20"/>
                <w:szCs w:val="20"/>
              </w:rPr>
              <w:t xml:space="preserve"> July = World Population Day)</w:t>
            </w:r>
          </w:p>
        </w:tc>
        <w:tc>
          <w:tcPr>
            <w:tcW w:w="1736" w:type="dxa"/>
          </w:tcPr>
          <w:p w14:paraId="5055C1F9" w14:textId="10E99E2E" w:rsidR="00284271" w:rsidRPr="006B5371" w:rsidRDefault="00E91319" w:rsidP="00284271">
            <w:pPr>
              <w:rPr>
                <w:sz w:val="20"/>
                <w:szCs w:val="20"/>
              </w:rPr>
            </w:pPr>
            <w:r w:rsidRPr="006B5371">
              <w:rPr>
                <w:sz w:val="20"/>
                <w:szCs w:val="20"/>
              </w:rPr>
              <w:t xml:space="preserve">Sustainable </w:t>
            </w:r>
            <w:r w:rsidR="00284271" w:rsidRPr="006B5371">
              <w:rPr>
                <w:sz w:val="20"/>
                <w:szCs w:val="20"/>
              </w:rPr>
              <w:t>consumption</w:t>
            </w:r>
            <w:r w:rsidRPr="006B5371">
              <w:rPr>
                <w:sz w:val="20"/>
                <w:szCs w:val="20"/>
              </w:rPr>
              <w:t xml:space="preserve"> of livestock products</w:t>
            </w:r>
          </w:p>
        </w:tc>
        <w:tc>
          <w:tcPr>
            <w:tcW w:w="3484" w:type="dxa"/>
          </w:tcPr>
          <w:p w14:paraId="04FF4102" w14:textId="315DD978" w:rsidR="00284271" w:rsidRPr="006B5371" w:rsidRDefault="00E91319" w:rsidP="00284271">
            <w:pPr>
              <w:pStyle w:val="ListParagraph"/>
              <w:numPr>
                <w:ilvl w:val="0"/>
                <w:numId w:val="6"/>
              </w:numPr>
              <w:rPr>
                <w:sz w:val="20"/>
                <w:szCs w:val="20"/>
              </w:rPr>
            </w:pPr>
            <w:r w:rsidRPr="006B5371">
              <w:rPr>
                <w:sz w:val="20"/>
                <w:szCs w:val="20"/>
              </w:rPr>
              <w:t>Understanding r</w:t>
            </w:r>
            <w:r w:rsidR="00284271" w:rsidRPr="006B5371">
              <w:rPr>
                <w:sz w:val="20"/>
                <w:szCs w:val="20"/>
              </w:rPr>
              <w:t>isin</w:t>
            </w:r>
            <w:r w:rsidRPr="006B5371">
              <w:rPr>
                <w:sz w:val="20"/>
                <w:szCs w:val="20"/>
              </w:rPr>
              <w:t>g demand for meat due to</w:t>
            </w:r>
            <w:r w:rsidR="00284271" w:rsidRPr="006B5371">
              <w:rPr>
                <w:sz w:val="20"/>
                <w:szCs w:val="20"/>
              </w:rPr>
              <w:t xml:space="preserve"> population increase, rise of middle class</w:t>
            </w:r>
          </w:p>
          <w:p w14:paraId="4F6D8B25" w14:textId="14284D69" w:rsidR="00284271" w:rsidRPr="006B5371" w:rsidRDefault="00E91319" w:rsidP="00284271">
            <w:pPr>
              <w:pStyle w:val="ListParagraph"/>
              <w:numPr>
                <w:ilvl w:val="0"/>
                <w:numId w:val="6"/>
              </w:numPr>
              <w:rPr>
                <w:sz w:val="20"/>
                <w:szCs w:val="20"/>
              </w:rPr>
            </w:pPr>
            <w:r w:rsidRPr="006B5371">
              <w:rPr>
                <w:sz w:val="20"/>
                <w:szCs w:val="20"/>
              </w:rPr>
              <w:t>Enhancing h</w:t>
            </w:r>
            <w:r w:rsidR="00284271" w:rsidRPr="006B5371">
              <w:rPr>
                <w:sz w:val="20"/>
                <w:szCs w:val="20"/>
              </w:rPr>
              <w:t xml:space="preserve">ealthy and environmentally friendly consumption of meat and meat </w:t>
            </w:r>
            <w:r w:rsidR="00284271" w:rsidRPr="006B5371">
              <w:rPr>
                <w:sz w:val="20"/>
                <w:szCs w:val="20"/>
              </w:rPr>
              <w:lastRenderedPageBreak/>
              <w:t>products</w:t>
            </w:r>
          </w:p>
          <w:p w14:paraId="387FE4BB" w14:textId="15811B5F" w:rsidR="00284271" w:rsidRPr="006B5371" w:rsidRDefault="00E91319" w:rsidP="00284271">
            <w:pPr>
              <w:pStyle w:val="ListParagraph"/>
              <w:numPr>
                <w:ilvl w:val="0"/>
                <w:numId w:val="6"/>
              </w:numPr>
              <w:rPr>
                <w:sz w:val="20"/>
                <w:szCs w:val="20"/>
              </w:rPr>
            </w:pPr>
            <w:r w:rsidRPr="006B5371">
              <w:rPr>
                <w:sz w:val="20"/>
                <w:szCs w:val="20"/>
              </w:rPr>
              <w:t>Celebrating d</w:t>
            </w:r>
            <w:r w:rsidR="00284271" w:rsidRPr="006B5371">
              <w:rPr>
                <w:sz w:val="20"/>
                <w:szCs w:val="20"/>
              </w:rPr>
              <w:t>iversity of</w:t>
            </w:r>
            <w:r w:rsidR="0001146D" w:rsidRPr="006B5371">
              <w:rPr>
                <w:sz w:val="20"/>
                <w:szCs w:val="20"/>
              </w:rPr>
              <w:t xml:space="preserve"> milk and meat</w:t>
            </w:r>
            <w:r w:rsidR="00284271" w:rsidRPr="006B5371">
              <w:rPr>
                <w:sz w:val="20"/>
                <w:szCs w:val="20"/>
              </w:rPr>
              <w:t xml:space="preserve"> products, examples of pastoral foods</w:t>
            </w:r>
            <w:r w:rsidR="0001146D" w:rsidRPr="006B5371">
              <w:rPr>
                <w:sz w:val="20"/>
                <w:szCs w:val="20"/>
              </w:rPr>
              <w:t xml:space="preserve"> and regional diversity</w:t>
            </w:r>
          </w:p>
          <w:p w14:paraId="0309C6A0" w14:textId="720042BC" w:rsidR="00C94213" w:rsidRPr="006B5371" w:rsidRDefault="00C94213" w:rsidP="00C94213">
            <w:pPr>
              <w:pStyle w:val="ListParagraph"/>
              <w:numPr>
                <w:ilvl w:val="0"/>
                <w:numId w:val="6"/>
              </w:numPr>
              <w:rPr>
                <w:sz w:val="20"/>
                <w:szCs w:val="20"/>
              </w:rPr>
            </w:pPr>
            <w:r w:rsidRPr="006B5371">
              <w:rPr>
                <w:sz w:val="20"/>
                <w:szCs w:val="20"/>
              </w:rPr>
              <w:t>Promoting rangeland food and fibre products</w:t>
            </w:r>
          </w:p>
          <w:p w14:paraId="1D76AF0E" w14:textId="2223FA4D" w:rsidR="00284271" w:rsidRPr="006B5371" w:rsidRDefault="00E91319" w:rsidP="00284271">
            <w:pPr>
              <w:pStyle w:val="ListParagraph"/>
              <w:numPr>
                <w:ilvl w:val="0"/>
                <w:numId w:val="6"/>
              </w:numPr>
              <w:rPr>
                <w:sz w:val="20"/>
                <w:szCs w:val="20"/>
              </w:rPr>
            </w:pPr>
            <w:r w:rsidRPr="006B5371">
              <w:rPr>
                <w:sz w:val="20"/>
                <w:szCs w:val="20"/>
              </w:rPr>
              <w:t>Sustainably using h</w:t>
            </w:r>
            <w:r w:rsidR="00284271" w:rsidRPr="006B5371">
              <w:rPr>
                <w:sz w:val="20"/>
                <w:szCs w:val="20"/>
              </w:rPr>
              <w:t>ides and skins and other livestock /wild animal products</w:t>
            </w:r>
          </w:p>
          <w:p w14:paraId="6D266CBF" w14:textId="6FABE1DF" w:rsidR="00284271" w:rsidRPr="006B5371" w:rsidRDefault="00E91319" w:rsidP="00284271">
            <w:pPr>
              <w:pStyle w:val="ListParagraph"/>
              <w:numPr>
                <w:ilvl w:val="0"/>
                <w:numId w:val="6"/>
              </w:numPr>
              <w:rPr>
                <w:sz w:val="20"/>
                <w:szCs w:val="20"/>
              </w:rPr>
            </w:pPr>
            <w:r w:rsidRPr="006B5371">
              <w:rPr>
                <w:sz w:val="20"/>
                <w:szCs w:val="20"/>
              </w:rPr>
              <w:t>Understanding how rangeland products can contribute to n</w:t>
            </w:r>
            <w:r w:rsidR="00284271" w:rsidRPr="006B5371">
              <w:rPr>
                <w:sz w:val="20"/>
                <w:szCs w:val="20"/>
              </w:rPr>
              <w:t>utrition, health and hygiene</w:t>
            </w:r>
          </w:p>
          <w:p w14:paraId="7626D238" w14:textId="7BF40093" w:rsidR="00284271" w:rsidRPr="006B5371" w:rsidRDefault="00E91319" w:rsidP="00284271">
            <w:pPr>
              <w:pStyle w:val="ListParagraph"/>
              <w:numPr>
                <w:ilvl w:val="0"/>
                <w:numId w:val="6"/>
              </w:numPr>
              <w:rPr>
                <w:sz w:val="20"/>
                <w:szCs w:val="20"/>
              </w:rPr>
            </w:pPr>
            <w:r w:rsidRPr="006B5371">
              <w:rPr>
                <w:sz w:val="20"/>
                <w:szCs w:val="20"/>
              </w:rPr>
              <w:t xml:space="preserve">Knowing specialty or </w:t>
            </w:r>
            <w:r w:rsidR="00284271" w:rsidRPr="006B5371">
              <w:rPr>
                <w:sz w:val="20"/>
                <w:szCs w:val="20"/>
              </w:rPr>
              <w:t>novelty foods (e.g. camel’s milk and</w:t>
            </w:r>
            <w:r w:rsidRPr="006B5371">
              <w:rPr>
                <w:sz w:val="20"/>
                <w:szCs w:val="20"/>
              </w:rPr>
              <w:t xml:space="preserve"> its role in helping diabetics</w:t>
            </w:r>
            <w:r w:rsidR="00284271" w:rsidRPr="006B5371">
              <w:rPr>
                <w:sz w:val="20"/>
                <w:szCs w:val="20"/>
              </w:rPr>
              <w:t>)</w:t>
            </w:r>
          </w:p>
          <w:p w14:paraId="4A5BB1D8" w14:textId="25C38D58" w:rsidR="00284271" w:rsidRPr="006B5371" w:rsidRDefault="00E91319" w:rsidP="00284271">
            <w:pPr>
              <w:pStyle w:val="ListParagraph"/>
              <w:numPr>
                <w:ilvl w:val="0"/>
                <w:numId w:val="6"/>
              </w:numPr>
              <w:rPr>
                <w:sz w:val="20"/>
                <w:szCs w:val="20"/>
              </w:rPr>
            </w:pPr>
            <w:r w:rsidRPr="006B5371">
              <w:rPr>
                <w:sz w:val="20"/>
                <w:szCs w:val="20"/>
              </w:rPr>
              <w:t xml:space="preserve">Livestock trade and markets, </w:t>
            </w:r>
            <w:r w:rsidR="00284271" w:rsidRPr="006B5371">
              <w:rPr>
                <w:sz w:val="20"/>
                <w:szCs w:val="20"/>
              </w:rPr>
              <w:t>including the need to prevent illegal trade o</w:t>
            </w:r>
            <w:r w:rsidRPr="006B5371">
              <w:rPr>
                <w:sz w:val="20"/>
                <w:szCs w:val="20"/>
              </w:rPr>
              <w:t>f donkeys, cattle rustling, and other illegal activities</w:t>
            </w:r>
          </w:p>
          <w:p w14:paraId="3AC27CEB" w14:textId="77777777" w:rsidR="00284271" w:rsidRPr="006B5371" w:rsidRDefault="00284271" w:rsidP="00284271">
            <w:pPr>
              <w:pStyle w:val="ListParagraph"/>
              <w:ind w:left="360"/>
              <w:rPr>
                <w:sz w:val="20"/>
                <w:szCs w:val="20"/>
              </w:rPr>
            </w:pPr>
          </w:p>
        </w:tc>
        <w:tc>
          <w:tcPr>
            <w:tcW w:w="2610" w:type="dxa"/>
          </w:tcPr>
          <w:p w14:paraId="613A7798" w14:textId="28D8056B" w:rsidR="00E91319" w:rsidRPr="006B5371" w:rsidRDefault="00C94213" w:rsidP="00284271">
            <w:pPr>
              <w:rPr>
                <w:sz w:val="20"/>
                <w:szCs w:val="20"/>
              </w:rPr>
            </w:pPr>
            <w:r w:rsidRPr="006B5371">
              <w:rPr>
                <w:sz w:val="20"/>
                <w:szCs w:val="20"/>
              </w:rPr>
              <w:lastRenderedPageBreak/>
              <w:t>Flavours and t</w:t>
            </w:r>
            <w:r w:rsidR="00E91319" w:rsidRPr="006B5371">
              <w:rPr>
                <w:sz w:val="20"/>
                <w:szCs w:val="20"/>
              </w:rPr>
              <w:t>astes of Rangelands</w:t>
            </w:r>
          </w:p>
          <w:p w14:paraId="0AF0D9E4" w14:textId="77777777" w:rsidR="00E91319" w:rsidRPr="006B5371" w:rsidRDefault="00E91319" w:rsidP="00284271">
            <w:pPr>
              <w:rPr>
                <w:sz w:val="20"/>
                <w:szCs w:val="20"/>
              </w:rPr>
            </w:pPr>
          </w:p>
          <w:p w14:paraId="523F07DB" w14:textId="19FE4FA8" w:rsidR="00284271" w:rsidRPr="006B5371" w:rsidRDefault="00284271" w:rsidP="00284271">
            <w:pPr>
              <w:rPr>
                <w:sz w:val="20"/>
                <w:szCs w:val="20"/>
              </w:rPr>
            </w:pPr>
            <w:r w:rsidRPr="006B5371">
              <w:rPr>
                <w:sz w:val="20"/>
                <w:szCs w:val="20"/>
              </w:rPr>
              <w:t>Eat meat responsibly</w:t>
            </w:r>
            <w:r w:rsidR="00E91319" w:rsidRPr="006B5371">
              <w:rPr>
                <w:sz w:val="20"/>
                <w:szCs w:val="20"/>
              </w:rPr>
              <w:t xml:space="preserve"> and through fair trade</w:t>
            </w:r>
          </w:p>
          <w:p w14:paraId="571D3725" w14:textId="77777777" w:rsidR="00284271" w:rsidRPr="006B5371" w:rsidRDefault="00284271" w:rsidP="00284271">
            <w:pPr>
              <w:rPr>
                <w:sz w:val="20"/>
                <w:szCs w:val="20"/>
              </w:rPr>
            </w:pPr>
          </w:p>
          <w:p w14:paraId="16D97770" w14:textId="672BE508" w:rsidR="00284271" w:rsidRPr="006B5371" w:rsidRDefault="00E91319" w:rsidP="00284271">
            <w:pPr>
              <w:rPr>
                <w:sz w:val="20"/>
                <w:szCs w:val="20"/>
              </w:rPr>
            </w:pPr>
            <w:r w:rsidRPr="006B5371">
              <w:rPr>
                <w:sz w:val="20"/>
                <w:szCs w:val="20"/>
              </w:rPr>
              <w:lastRenderedPageBreak/>
              <w:t>[Local examples of Pastoral F</w:t>
            </w:r>
            <w:r w:rsidR="00284271" w:rsidRPr="006B5371">
              <w:rPr>
                <w:sz w:val="20"/>
                <w:szCs w:val="20"/>
              </w:rPr>
              <w:t>oods</w:t>
            </w:r>
            <w:r w:rsidRPr="006B5371">
              <w:rPr>
                <w:sz w:val="20"/>
                <w:szCs w:val="20"/>
              </w:rPr>
              <w:t>]</w:t>
            </w:r>
          </w:p>
        </w:tc>
        <w:tc>
          <w:tcPr>
            <w:tcW w:w="1062" w:type="dxa"/>
          </w:tcPr>
          <w:p w14:paraId="2FC7B3DE" w14:textId="77777777" w:rsidR="00284271" w:rsidRPr="00284271" w:rsidRDefault="00284271" w:rsidP="00284271">
            <w:pPr>
              <w:rPr>
                <w:sz w:val="20"/>
                <w:szCs w:val="20"/>
              </w:rPr>
            </w:pPr>
            <w:r w:rsidRPr="00284271">
              <w:rPr>
                <w:sz w:val="20"/>
                <w:szCs w:val="20"/>
              </w:rPr>
              <w:lastRenderedPageBreak/>
              <w:t>SDG 12</w:t>
            </w:r>
          </w:p>
        </w:tc>
      </w:tr>
      <w:tr w:rsidR="008B03C7" w:rsidRPr="00284271" w14:paraId="4510DA61" w14:textId="77777777" w:rsidTr="006B5371">
        <w:tc>
          <w:tcPr>
            <w:tcW w:w="1188" w:type="dxa"/>
          </w:tcPr>
          <w:p w14:paraId="52192BA9" w14:textId="29159E74" w:rsidR="00284271" w:rsidRPr="00284271" w:rsidRDefault="00284271" w:rsidP="00284271">
            <w:pPr>
              <w:rPr>
                <w:sz w:val="20"/>
                <w:szCs w:val="20"/>
              </w:rPr>
            </w:pPr>
            <w:r w:rsidRPr="00284271">
              <w:rPr>
                <w:sz w:val="20"/>
                <w:szCs w:val="20"/>
              </w:rPr>
              <w:t>August</w:t>
            </w:r>
          </w:p>
          <w:p w14:paraId="2AACD680" w14:textId="77777777" w:rsidR="00284271" w:rsidRPr="00284271" w:rsidRDefault="00284271" w:rsidP="00284271">
            <w:pPr>
              <w:rPr>
                <w:sz w:val="20"/>
                <w:szCs w:val="20"/>
              </w:rPr>
            </w:pPr>
          </w:p>
          <w:p w14:paraId="43ADB9C0" w14:textId="77777777" w:rsidR="00284271" w:rsidRPr="00284271" w:rsidRDefault="00284271" w:rsidP="00284271">
            <w:pPr>
              <w:rPr>
                <w:sz w:val="20"/>
                <w:szCs w:val="20"/>
              </w:rPr>
            </w:pPr>
            <w:r w:rsidRPr="00284271">
              <w:rPr>
                <w:sz w:val="20"/>
                <w:szCs w:val="20"/>
              </w:rPr>
              <w:t>(9</w:t>
            </w:r>
            <w:r w:rsidRPr="00284271">
              <w:rPr>
                <w:sz w:val="20"/>
                <w:szCs w:val="20"/>
                <w:vertAlign w:val="superscript"/>
              </w:rPr>
              <w:t>th</w:t>
            </w:r>
            <w:r w:rsidRPr="00284271">
              <w:rPr>
                <w:sz w:val="20"/>
                <w:szCs w:val="20"/>
              </w:rPr>
              <w:t xml:space="preserve"> August = International Day of the World’s Indigenous Peoples)</w:t>
            </w:r>
          </w:p>
        </w:tc>
        <w:tc>
          <w:tcPr>
            <w:tcW w:w="1736" w:type="dxa"/>
          </w:tcPr>
          <w:p w14:paraId="7ABBDF00" w14:textId="7761B254" w:rsidR="00284271" w:rsidRPr="006B5371" w:rsidRDefault="00284271" w:rsidP="00284271">
            <w:pPr>
              <w:rPr>
                <w:sz w:val="20"/>
                <w:szCs w:val="20"/>
              </w:rPr>
            </w:pPr>
            <w:r w:rsidRPr="006B5371">
              <w:rPr>
                <w:sz w:val="20"/>
                <w:szCs w:val="20"/>
              </w:rPr>
              <w:t>Pastoralist ind</w:t>
            </w:r>
            <w:r w:rsidR="00E91319" w:rsidRPr="006B5371">
              <w:rPr>
                <w:sz w:val="20"/>
                <w:szCs w:val="20"/>
              </w:rPr>
              <w:t xml:space="preserve">igenous and local knowledge, </w:t>
            </w:r>
            <w:r w:rsidRPr="006B5371">
              <w:rPr>
                <w:sz w:val="20"/>
                <w:szCs w:val="20"/>
              </w:rPr>
              <w:t>culture</w:t>
            </w:r>
            <w:r w:rsidR="00E91319" w:rsidRPr="006B5371">
              <w:rPr>
                <w:sz w:val="20"/>
                <w:szCs w:val="20"/>
              </w:rPr>
              <w:t xml:space="preserve"> and innovation</w:t>
            </w:r>
          </w:p>
        </w:tc>
        <w:tc>
          <w:tcPr>
            <w:tcW w:w="3484" w:type="dxa"/>
          </w:tcPr>
          <w:p w14:paraId="1467048E" w14:textId="360FDCF5" w:rsidR="00284271" w:rsidRPr="006B5371" w:rsidRDefault="00284271" w:rsidP="00284271">
            <w:pPr>
              <w:pStyle w:val="ListParagraph"/>
              <w:numPr>
                <w:ilvl w:val="0"/>
                <w:numId w:val="6"/>
              </w:numPr>
              <w:rPr>
                <w:sz w:val="20"/>
                <w:szCs w:val="20"/>
              </w:rPr>
            </w:pPr>
            <w:r w:rsidRPr="006B5371">
              <w:rPr>
                <w:sz w:val="20"/>
                <w:szCs w:val="20"/>
              </w:rPr>
              <w:t>Value of local knowledge and worldviews, celebrating cultural diversity</w:t>
            </w:r>
            <w:r w:rsidR="00773AF1" w:rsidRPr="006B5371">
              <w:rPr>
                <w:sz w:val="20"/>
                <w:szCs w:val="20"/>
              </w:rPr>
              <w:t xml:space="preserve"> and conservation of cultural heritage</w:t>
            </w:r>
          </w:p>
          <w:p w14:paraId="4F26714F" w14:textId="77777777" w:rsidR="00284271" w:rsidRPr="006B5371" w:rsidRDefault="00284271" w:rsidP="00284271">
            <w:pPr>
              <w:pStyle w:val="ListParagraph"/>
              <w:numPr>
                <w:ilvl w:val="0"/>
                <w:numId w:val="6"/>
              </w:numPr>
              <w:rPr>
                <w:sz w:val="20"/>
                <w:szCs w:val="20"/>
              </w:rPr>
            </w:pPr>
            <w:r w:rsidRPr="006B5371">
              <w:rPr>
                <w:sz w:val="20"/>
                <w:szCs w:val="20"/>
              </w:rPr>
              <w:t>Indigenous peoples, First peoples, and their rights</w:t>
            </w:r>
          </w:p>
          <w:p w14:paraId="23567C19" w14:textId="7AEAF29F" w:rsidR="00C94213" w:rsidRPr="006B5371" w:rsidRDefault="00C94213" w:rsidP="00284271">
            <w:pPr>
              <w:pStyle w:val="ListParagraph"/>
              <w:numPr>
                <w:ilvl w:val="0"/>
                <w:numId w:val="6"/>
              </w:numPr>
              <w:rPr>
                <w:sz w:val="20"/>
                <w:szCs w:val="20"/>
              </w:rPr>
            </w:pPr>
            <w:r w:rsidRPr="006B5371">
              <w:rPr>
                <w:sz w:val="20"/>
                <w:szCs w:val="20"/>
              </w:rPr>
              <w:t>Recognize indigenous knowledge and ways of managing land</w:t>
            </w:r>
          </w:p>
          <w:p w14:paraId="10D5C69C" w14:textId="644BEEB3" w:rsidR="00284271" w:rsidRPr="006B5371" w:rsidRDefault="00284271" w:rsidP="00284271">
            <w:pPr>
              <w:pStyle w:val="ListParagraph"/>
              <w:numPr>
                <w:ilvl w:val="0"/>
                <w:numId w:val="6"/>
              </w:numPr>
              <w:rPr>
                <w:sz w:val="20"/>
                <w:szCs w:val="20"/>
              </w:rPr>
            </w:pPr>
            <w:r w:rsidRPr="006B5371">
              <w:rPr>
                <w:sz w:val="20"/>
                <w:szCs w:val="20"/>
              </w:rPr>
              <w:t>Knowledge held by elders, valuing elders, protection of languages</w:t>
            </w:r>
            <w:r w:rsidR="00773AF1" w:rsidRPr="006B5371">
              <w:rPr>
                <w:sz w:val="20"/>
                <w:szCs w:val="20"/>
              </w:rPr>
              <w:t>, customs, spiritual traditions</w:t>
            </w:r>
          </w:p>
          <w:p w14:paraId="7214C960" w14:textId="08E91B24" w:rsidR="00773AF1" w:rsidRPr="006B5371" w:rsidRDefault="00773AF1" w:rsidP="00773AF1">
            <w:pPr>
              <w:pStyle w:val="ListParagraph"/>
              <w:numPr>
                <w:ilvl w:val="0"/>
                <w:numId w:val="6"/>
              </w:numPr>
              <w:rPr>
                <w:sz w:val="20"/>
                <w:szCs w:val="20"/>
              </w:rPr>
            </w:pPr>
            <w:r w:rsidRPr="006B5371">
              <w:rPr>
                <w:sz w:val="20"/>
                <w:szCs w:val="20"/>
              </w:rPr>
              <w:t>New ideas building on traditional knowledge, pastoralist innovation</w:t>
            </w:r>
          </w:p>
          <w:p w14:paraId="15D34D00" w14:textId="77777777" w:rsidR="00284271" w:rsidRPr="006B5371" w:rsidRDefault="00284271" w:rsidP="00284271">
            <w:pPr>
              <w:pStyle w:val="ListParagraph"/>
              <w:numPr>
                <w:ilvl w:val="0"/>
                <w:numId w:val="6"/>
              </w:numPr>
              <w:rPr>
                <w:sz w:val="20"/>
                <w:szCs w:val="20"/>
              </w:rPr>
            </w:pPr>
            <w:r w:rsidRPr="006B5371">
              <w:rPr>
                <w:sz w:val="20"/>
                <w:szCs w:val="20"/>
              </w:rPr>
              <w:t>Examples of traditional mobility solutions that work</w:t>
            </w:r>
          </w:p>
          <w:p w14:paraId="663DA7FA" w14:textId="3CC10CD4" w:rsidR="00284271" w:rsidRPr="006B5371" w:rsidRDefault="00E91319" w:rsidP="00284271">
            <w:pPr>
              <w:pStyle w:val="ListParagraph"/>
              <w:numPr>
                <w:ilvl w:val="0"/>
                <w:numId w:val="6"/>
              </w:numPr>
              <w:rPr>
                <w:sz w:val="20"/>
                <w:szCs w:val="20"/>
              </w:rPr>
            </w:pPr>
            <w:r w:rsidRPr="006B5371">
              <w:rPr>
                <w:sz w:val="20"/>
                <w:szCs w:val="20"/>
              </w:rPr>
              <w:t>Celebrating</w:t>
            </w:r>
            <w:r w:rsidR="00773AF1" w:rsidRPr="006B5371">
              <w:rPr>
                <w:sz w:val="20"/>
                <w:szCs w:val="20"/>
              </w:rPr>
              <w:t xml:space="preserve"> pastoral a</w:t>
            </w:r>
            <w:r w:rsidRPr="006B5371">
              <w:rPr>
                <w:sz w:val="20"/>
                <w:szCs w:val="20"/>
              </w:rPr>
              <w:t>rt and</w:t>
            </w:r>
            <w:r w:rsidR="00284271" w:rsidRPr="006B5371">
              <w:rPr>
                <w:sz w:val="20"/>
                <w:szCs w:val="20"/>
              </w:rPr>
              <w:t xml:space="preserve"> music</w:t>
            </w:r>
          </w:p>
          <w:p w14:paraId="5D1C3939" w14:textId="77777777" w:rsidR="00284271" w:rsidRPr="006B5371" w:rsidRDefault="00284271" w:rsidP="00284271">
            <w:pPr>
              <w:pStyle w:val="ListParagraph"/>
              <w:numPr>
                <w:ilvl w:val="0"/>
                <w:numId w:val="6"/>
              </w:numPr>
              <w:rPr>
                <w:sz w:val="20"/>
                <w:szCs w:val="20"/>
              </w:rPr>
            </w:pPr>
            <w:r w:rsidRPr="006B5371">
              <w:rPr>
                <w:sz w:val="20"/>
                <w:szCs w:val="20"/>
              </w:rPr>
              <w:t>Challenges: negative impacts of some alternative technologies; reconciling extractivism with conservation and generation of local knowledge</w:t>
            </w:r>
          </w:p>
          <w:p w14:paraId="1ECC1DD2" w14:textId="199C75A7" w:rsidR="00284271" w:rsidRPr="006B5371" w:rsidRDefault="00284271" w:rsidP="00284271">
            <w:pPr>
              <w:pStyle w:val="ListParagraph"/>
              <w:numPr>
                <w:ilvl w:val="0"/>
                <w:numId w:val="6"/>
              </w:numPr>
              <w:rPr>
                <w:sz w:val="20"/>
                <w:szCs w:val="20"/>
              </w:rPr>
            </w:pPr>
            <w:r w:rsidRPr="006B5371">
              <w:rPr>
                <w:sz w:val="20"/>
                <w:szCs w:val="20"/>
              </w:rPr>
              <w:t>Bright spots: How indigenous knowledge</w:t>
            </w:r>
            <w:r w:rsidR="00773AF1" w:rsidRPr="006B5371">
              <w:rPr>
                <w:sz w:val="20"/>
                <w:szCs w:val="20"/>
              </w:rPr>
              <w:t xml:space="preserve"> and innovation</w:t>
            </w:r>
            <w:r w:rsidRPr="006B5371">
              <w:rPr>
                <w:sz w:val="20"/>
                <w:szCs w:val="20"/>
              </w:rPr>
              <w:t xml:space="preserve"> is being increasingly recognized and valued by decision makers</w:t>
            </w:r>
          </w:p>
          <w:p w14:paraId="17A0BA2A" w14:textId="77777777" w:rsidR="00284271" w:rsidRPr="006B5371" w:rsidRDefault="00284271" w:rsidP="00284271">
            <w:pPr>
              <w:rPr>
                <w:sz w:val="20"/>
                <w:szCs w:val="20"/>
              </w:rPr>
            </w:pPr>
          </w:p>
        </w:tc>
        <w:tc>
          <w:tcPr>
            <w:tcW w:w="2610" w:type="dxa"/>
          </w:tcPr>
          <w:p w14:paraId="50A0E215" w14:textId="499990D8" w:rsidR="009D3A6A" w:rsidRPr="006B5371" w:rsidRDefault="009D3A6A" w:rsidP="009D3A6A">
            <w:pPr>
              <w:rPr>
                <w:sz w:val="20"/>
                <w:szCs w:val="20"/>
              </w:rPr>
            </w:pPr>
            <w:r w:rsidRPr="006B5371">
              <w:rPr>
                <w:sz w:val="20"/>
                <w:szCs w:val="20"/>
              </w:rPr>
              <w:t>Pastoralists know drylands</w:t>
            </w:r>
          </w:p>
          <w:p w14:paraId="470E1858" w14:textId="77777777" w:rsidR="009D3A6A" w:rsidRPr="006B5371" w:rsidRDefault="009D3A6A" w:rsidP="009D3A6A">
            <w:pPr>
              <w:rPr>
                <w:sz w:val="20"/>
                <w:szCs w:val="20"/>
              </w:rPr>
            </w:pPr>
          </w:p>
          <w:p w14:paraId="29C8C7E8" w14:textId="77777777" w:rsidR="009D3A6A" w:rsidRPr="006B5371" w:rsidRDefault="009D3A6A" w:rsidP="009D3A6A">
            <w:pPr>
              <w:rPr>
                <w:sz w:val="20"/>
                <w:szCs w:val="20"/>
              </w:rPr>
            </w:pPr>
            <w:r w:rsidRPr="006B5371">
              <w:rPr>
                <w:sz w:val="20"/>
                <w:szCs w:val="20"/>
              </w:rPr>
              <w:t xml:space="preserve">Home on the Range </w:t>
            </w:r>
          </w:p>
          <w:p w14:paraId="68C2B101" w14:textId="77777777" w:rsidR="00E91319" w:rsidRPr="006B5371" w:rsidRDefault="00E91319" w:rsidP="009D3A6A">
            <w:pPr>
              <w:rPr>
                <w:sz w:val="20"/>
                <w:szCs w:val="20"/>
              </w:rPr>
            </w:pPr>
          </w:p>
          <w:p w14:paraId="100D5FCA" w14:textId="77777777" w:rsidR="00E91319" w:rsidRPr="006B5371" w:rsidRDefault="00E91319" w:rsidP="009D3A6A">
            <w:pPr>
              <w:rPr>
                <w:sz w:val="20"/>
                <w:szCs w:val="20"/>
              </w:rPr>
            </w:pPr>
            <w:r w:rsidRPr="006B5371">
              <w:rPr>
                <w:sz w:val="20"/>
                <w:szCs w:val="20"/>
              </w:rPr>
              <w:t>Sound of the Range (music)</w:t>
            </w:r>
          </w:p>
          <w:p w14:paraId="6C20757D" w14:textId="77777777" w:rsidR="00E91319" w:rsidRPr="006B5371" w:rsidRDefault="00E91319" w:rsidP="009D3A6A">
            <w:pPr>
              <w:rPr>
                <w:sz w:val="20"/>
                <w:szCs w:val="20"/>
              </w:rPr>
            </w:pPr>
          </w:p>
          <w:p w14:paraId="4E8A0FFA" w14:textId="71AAEAF8" w:rsidR="00E91319" w:rsidRPr="006B5371" w:rsidRDefault="00E91319" w:rsidP="009D3A6A">
            <w:pPr>
              <w:rPr>
                <w:sz w:val="20"/>
                <w:szCs w:val="20"/>
              </w:rPr>
            </w:pPr>
            <w:r w:rsidRPr="006B5371">
              <w:rPr>
                <w:sz w:val="20"/>
                <w:szCs w:val="20"/>
              </w:rPr>
              <w:t>What’s new on the Range?</w:t>
            </w:r>
          </w:p>
          <w:p w14:paraId="0D2235CD" w14:textId="77777777" w:rsidR="009D3A6A" w:rsidRPr="006B5371" w:rsidRDefault="009D3A6A" w:rsidP="009D3A6A">
            <w:pPr>
              <w:rPr>
                <w:sz w:val="20"/>
                <w:szCs w:val="20"/>
              </w:rPr>
            </w:pPr>
          </w:p>
          <w:p w14:paraId="748C7206" w14:textId="6B8ED834" w:rsidR="00284271" w:rsidRPr="006B5371" w:rsidRDefault="00284271" w:rsidP="00284271">
            <w:pPr>
              <w:rPr>
                <w:sz w:val="20"/>
                <w:szCs w:val="20"/>
              </w:rPr>
            </w:pPr>
          </w:p>
        </w:tc>
        <w:tc>
          <w:tcPr>
            <w:tcW w:w="1062" w:type="dxa"/>
          </w:tcPr>
          <w:p w14:paraId="4AFF5148" w14:textId="77777777" w:rsidR="00284271" w:rsidRPr="00284271" w:rsidRDefault="00284271" w:rsidP="00284271">
            <w:pPr>
              <w:rPr>
                <w:sz w:val="20"/>
                <w:szCs w:val="20"/>
              </w:rPr>
            </w:pPr>
            <w:r w:rsidRPr="00284271">
              <w:rPr>
                <w:sz w:val="20"/>
                <w:szCs w:val="20"/>
              </w:rPr>
              <w:t>SDG 10</w:t>
            </w:r>
          </w:p>
          <w:p w14:paraId="3FDE0FCC" w14:textId="77777777" w:rsidR="00284271" w:rsidRPr="00284271" w:rsidRDefault="00284271" w:rsidP="00284271">
            <w:pPr>
              <w:rPr>
                <w:sz w:val="20"/>
                <w:szCs w:val="20"/>
              </w:rPr>
            </w:pPr>
            <w:r w:rsidRPr="00284271">
              <w:rPr>
                <w:sz w:val="20"/>
                <w:szCs w:val="20"/>
              </w:rPr>
              <w:t>SDG 4</w:t>
            </w:r>
          </w:p>
        </w:tc>
      </w:tr>
      <w:tr w:rsidR="008B03C7" w:rsidRPr="00284271" w14:paraId="2222FA07" w14:textId="77777777" w:rsidTr="006B5371">
        <w:tc>
          <w:tcPr>
            <w:tcW w:w="1188" w:type="dxa"/>
          </w:tcPr>
          <w:p w14:paraId="329689D7" w14:textId="34482396" w:rsidR="00284271" w:rsidRPr="00284271" w:rsidRDefault="00284271" w:rsidP="00284271">
            <w:pPr>
              <w:rPr>
                <w:sz w:val="20"/>
                <w:szCs w:val="20"/>
              </w:rPr>
            </w:pPr>
            <w:r w:rsidRPr="00284271">
              <w:rPr>
                <w:sz w:val="20"/>
                <w:szCs w:val="20"/>
              </w:rPr>
              <w:t>September</w:t>
            </w:r>
          </w:p>
          <w:p w14:paraId="5432C556" w14:textId="77777777" w:rsidR="00284271" w:rsidRPr="00284271" w:rsidRDefault="00284271" w:rsidP="00284271">
            <w:pPr>
              <w:rPr>
                <w:sz w:val="20"/>
                <w:szCs w:val="20"/>
              </w:rPr>
            </w:pPr>
          </w:p>
          <w:p w14:paraId="3AC951FA" w14:textId="13AEA7DB" w:rsidR="00284271" w:rsidRPr="00284271" w:rsidRDefault="00284271" w:rsidP="00284271">
            <w:pPr>
              <w:rPr>
                <w:sz w:val="20"/>
                <w:szCs w:val="20"/>
              </w:rPr>
            </w:pPr>
          </w:p>
          <w:p w14:paraId="585AC693" w14:textId="77777777" w:rsidR="00284271" w:rsidRPr="00284271" w:rsidRDefault="00284271" w:rsidP="00284271">
            <w:pPr>
              <w:rPr>
                <w:sz w:val="20"/>
                <w:szCs w:val="20"/>
              </w:rPr>
            </w:pPr>
          </w:p>
          <w:p w14:paraId="2D80DEAE" w14:textId="77777777" w:rsidR="00284271" w:rsidRPr="00284271" w:rsidRDefault="00284271" w:rsidP="00284271">
            <w:pPr>
              <w:rPr>
                <w:sz w:val="20"/>
                <w:szCs w:val="20"/>
              </w:rPr>
            </w:pPr>
          </w:p>
          <w:p w14:paraId="43EB748E" w14:textId="77777777" w:rsidR="00284271" w:rsidRPr="00284271" w:rsidRDefault="00284271" w:rsidP="00284271">
            <w:pPr>
              <w:rPr>
                <w:sz w:val="20"/>
                <w:szCs w:val="20"/>
              </w:rPr>
            </w:pPr>
            <w:r w:rsidRPr="00284271">
              <w:rPr>
                <w:sz w:val="20"/>
                <w:szCs w:val="20"/>
              </w:rPr>
              <w:t>(27</w:t>
            </w:r>
            <w:r w:rsidRPr="00284271">
              <w:rPr>
                <w:sz w:val="20"/>
                <w:szCs w:val="20"/>
                <w:vertAlign w:val="superscript"/>
              </w:rPr>
              <w:t>th</w:t>
            </w:r>
            <w:r w:rsidRPr="00284271">
              <w:rPr>
                <w:sz w:val="20"/>
                <w:szCs w:val="20"/>
              </w:rPr>
              <w:t xml:space="preserve"> Sept = World Tourism Day)</w:t>
            </w:r>
          </w:p>
        </w:tc>
        <w:tc>
          <w:tcPr>
            <w:tcW w:w="1736" w:type="dxa"/>
          </w:tcPr>
          <w:p w14:paraId="3AE34008" w14:textId="77777777" w:rsidR="00284271" w:rsidRPr="006B5371" w:rsidRDefault="00284271" w:rsidP="00284271">
            <w:pPr>
              <w:rPr>
                <w:sz w:val="20"/>
                <w:szCs w:val="20"/>
              </w:rPr>
            </w:pPr>
            <w:r w:rsidRPr="006B5371">
              <w:rPr>
                <w:sz w:val="20"/>
                <w:szCs w:val="20"/>
              </w:rPr>
              <w:lastRenderedPageBreak/>
              <w:t xml:space="preserve">Sustainable livestock production </w:t>
            </w:r>
          </w:p>
        </w:tc>
        <w:tc>
          <w:tcPr>
            <w:tcW w:w="3484" w:type="dxa"/>
          </w:tcPr>
          <w:p w14:paraId="3B1C4195" w14:textId="6604E181" w:rsidR="00284271" w:rsidRPr="006B5371" w:rsidRDefault="00773AF1" w:rsidP="00284271">
            <w:pPr>
              <w:pStyle w:val="ListParagraph"/>
              <w:numPr>
                <w:ilvl w:val="0"/>
                <w:numId w:val="6"/>
              </w:numPr>
              <w:rPr>
                <w:sz w:val="20"/>
                <w:szCs w:val="20"/>
              </w:rPr>
            </w:pPr>
            <w:r w:rsidRPr="006B5371">
              <w:rPr>
                <w:sz w:val="20"/>
                <w:szCs w:val="20"/>
              </w:rPr>
              <w:t>Recognizing l</w:t>
            </w:r>
            <w:r w:rsidR="00284271" w:rsidRPr="006B5371">
              <w:rPr>
                <w:sz w:val="20"/>
                <w:szCs w:val="20"/>
              </w:rPr>
              <w:t xml:space="preserve">ivestock breeds, </w:t>
            </w:r>
            <w:r w:rsidRPr="006B5371">
              <w:rPr>
                <w:sz w:val="20"/>
                <w:szCs w:val="20"/>
              </w:rPr>
              <w:t xml:space="preserve">encouraging livestock/wildlife </w:t>
            </w:r>
            <w:r w:rsidR="00284271" w:rsidRPr="006B5371">
              <w:rPr>
                <w:sz w:val="20"/>
                <w:szCs w:val="20"/>
              </w:rPr>
              <w:t>tourism</w:t>
            </w:r>
            <w:r w:rsidRPr="006B5371">
              <w:rPr>
                <w:sz w:val="20"/>
                <w:szCs w:val="20"/>
              </w:rPr>
              <w:t xml:space="preserve"> that benefits pastoralists</w:t>
            </w:r>
          </w:p>
          <w:p w14:paraId="460CC054" w14:textId="77777777" w:rsidR="00284271" w:rsidRPr="006B5371" w:rsidRDefault="00284271" w:rsidP="00284271">
            <w:pPr>
              <w:pStyle w:val="ListParagraph"/>
              <w:numPr>
                <w:ilvl w:val="0"/>
                <w:numId w:val="6"/>
              </w:numPr>
              <w:rPr>
                <w:sz w:val="20"/>
                <w:szCs w:val="20"/>
              </w:rPr>
            </w:pPr>
            <w:r w:rsidRPr="006B5371">
              <w:rPr>
                <w:sz w:val="20"/>
                <w:szCs w:val="20"/>
              </w:rPr>
              <w:t xml:space="preserve">Livestock and herd management, </w:t>
            </w:r>
            <w:r w:rsidRPr="006B5371">
              <w:rPr>
                <w:sz w:val="20"/>
                <w:szCs w:val="20"/>
              </w:rPr>
              <w:lastRenderedPageBreak/>
              <w:t>tools and techniques (e.g. how to build a robust herd; mixing species, etc.)</w:t>
            </w:r>
          </w:p>
          <w:p w14:paraId="723B3021" w14:textId="77777777" w:rsidR="00284271" w:rsidRPr="006B5371" w:rsidRDefault="00284271" w:rsidP="00284271">
            <w:pPr>
              <w:pStyle w:val="ListParagraph"/>
              <w:numPr>
                <w:ilvl w:val="0"/>
                <w:numId w:val="6"/>
              </w:numPr>
              <w:rPr>
                <w:sz w:val="20"/>
                <w:szCs w:val="20"/>
              </w:rPr>
            </w:pPr>
            <w:r w:rsidRPr="006B5371">
              <w:rPr>
                <w:sz w:val="20"/>
                <w:szCs w:val="20"/>
              </w:rPr>
              <w:t>Livestock nutrition, health, hygiene and welfare</w:t>
            </w:r>
          </w:p>
          <w:p w14:paraId="63B2451E" w14:textId="612E585A" w:rsidR="00284271" w:rsidRPr="006B5371" w:rsidRDefault="00284271" w:rsidP="00284271">
            <w:pPr>
              <w:pStyle w:val="ListParagraph"/>
              <w:numPr>
                <w:ilvl w:val="0"/>
                <w:numId w:val="6"/>
              </w:numPr>
              <w:rPr>
                <w:sz w:val="20"/>
                <w:szCs w:val="20"/>
              </w:rPr>
            </w:pPr>
            <w:r w:rsidRPr="006B5371">
              <w:rPr>
                <w:sz w:val="20"/>
                <w:szCs w:val="20"/>
              </w:rPr>
              <w:t xml:space="preserve">Creating link between cities and pastoral areas through sustainable production, </w:t>
            </w:r>
            <w:r w:rsidR="00773AF1" w:rsidRPr="006B5371">
              <w:rPr>
                <w:sz w:val="20"/>
                <w:szCs w:val="20"/>
              </w:rPr>
              <w:t>encouraging</w:t>
            </w:r>
            <w:r w:rsidRPr="006B5371">
              <w:rPr>
                <w:sz w:val="20"/>
                <w:szCs w:val="20"/>
              </w:rPr>
              <w:t xml:space="preserve"> green</w:t>
            </w:r>
            <w:r w:rsidR="00773AF1" w:rsidRPr="006B5371">
              <w:rPr>
                <w:sz w:val="20"/>
                <w:szCs w:val="20"/>
              </w:rPr>
              <w:t>ing of</w:t>
            </w:r>
            <w:r w:rsidRPr="006B5371">
              <w:rPr>
                <w:sz w:val="20"/>
                <w:szCs w:val="20"/>
              </w:rPr>
              <w:t xml:space="preserve"> feed</w:t>
            </w:r>
          </w:p>
          <w:p w14:paraId="491275BA" w14:textId="77777777" w:rsidR="00284271" w:rsidRPr="006B5371" w:rsidRDefault="00284271" w:rsidP="00284271">
            <w:pPr>
              <w:pStyle w:val="ListParagraph"/>
              <w:numPr>
                <w:ilvl w:val="0"/>
                <w:numId w:val="6"/>
              </w:numPr>
              <w:rPr>
                <w:sz w:val="20"/>
                <w:szCs w:val="20"/>
              </w:rPr>
            </w:pPr>
            <w:r w:rsidRPr="006B5371">
              <w:rPr>
                <w:sz w:val="20"/>
                <w:szCs w:val="20"/>
              </w:rPr>
              <w:t>Livestock/wildlife health, welfare, and joint management</w:t>
            </w:r>
          </w:p>
          <w:p w14:paraId="4A005F9E" w14:textId="44387043" w:rsidR="00773AF1" w:rsidRPr="006B5371" w:rsidRDefault="00773AF1" w:rsidP="00284271">
            <w:pPr>
              <w:pStyle w:val="ListParagraph"/>
              <w:numPr>
                <w:ilvl w:val="0"/>
                <w:numId w:val="6"/>
              </w:numPr>
              <w:rPr>
                <w:sz w:val="20"/>
                <w:szCs w:val="20"/>
              </w:rPr>
            </w:pPr>
            <w:r w:rsidRPr="006B5371">
              <w:rPr>
                <w:sz w:val="20"/>
                <w:szCs w:val="20"/>
              </w:rPr>
              <w:t>Producing environmentally friendly animal products for consumption, including chemical-free processing of milk and meat</w:t>
            </w:r>
            <w:r w:rsidR="0001146D" w:rsidRPr="006B5371">
              <w:rPr>
                <w:sz w:val="20"/>
                <w:szCs w:val="20"/>
              </w:rPr>
              <w:t>, sustainable fibre production</w:t>
            </w:r>
          </w:p>
          <w:p w14:paraId="643B34A3" w14:textId="77777777" w:rsidR="00284271" w:rsidRPr="006B5371" w:rsidRDefault="00284271" w:rsidP="00284271">
            <w:pPr>
              <w:pStyle w:val="ListParagraph"/>
              <w:numPr>
                <w:ilvl w:val="0"/>
                <w:numId w:val="6"/>
              </w:numPr>
              <w:rPr>
                <w:sz w:val="20"/>
                <w:szCs w:val="20"/>
              </w:rPr>
            </w:pPr>
            <w:r w:rsidRPr="006B5371">
              <w:rPr>
                <w:sz w:val="20"/>
                <w:szCs w:val="20"/>
              </w:rPr>
              <w:t>Mitigation of pollution from intensive and semi-intensive systems</w:t>
            </w:r>
          </w:p>
          <w:p w14:paraId="4E5F49C6" w14:textId="77777777" w:rsidR="00284271" w:rsidRPr="006B5371" w:rsidRDefault="00284271" w:rsidP="00284271">
            <w:pPr>
              <w:pStyle w:val="ListParagraph"/>
              <w:numPr>
                <w:ilvl w:val="0"/>
                <w:numId w:val="3"/>
              </w:numPr>
              <w:rPr>
                <w:sz w:val="20"/>
                <w:szCs w:val="20"/>
              </w:rPr>
            </w:pPr>
            <w:r w:rsidRPr="006B5371">
              <w:rPr>
                <w:sz w:val="20"/>
                <w:szCs w:val="20"/>
              </w:rPr>
              <w:t>Challenges: emerging diseases, disease control, policies promoting a transformation into industrial livestock production</w:t>
            </w:r>
          </w:p>
          <w:p w14:paraId="389E14BC" w14:textId="77777777" w:rsidR="00284271" w:rsidRPr="006B5371" w:rsidRDefault="00284271" w:rsidP="00284271">
            <w:pPr>
              <w:pStyle w:val="ListParagraph"/>
              <w:ind w:left="360"/>
              <w:rPr>
                <w:sz w:val="20"/>
                <w:szCs w:val="20"/>
              </w:rPr>
            </w:pPr>
          </w:p>
        </w:tc>
        <w:tc>
          <w:tcPr>
            <w:tcW w:w="2610" w:type="dxa"/>
          </w:tcPr>
          <w:p w14:paraId="238E480A" w14:textId="77777777" w:rsidR="00284271" w:rsidRPr="006B5371" w:rsidRDefault="00284271" w:rsidP="00284271">
            <w:pPr>
              <w:rPr>
                <w:sz w:val="20"/>
                <w:szCs w:val="20"/>
              </w:rPr>
            </w:pPr>
          </w:p>
          <w:p w14:paraId="246E7603" w14:textId="1670FF9F" w:rsidR="00284271" w:rsidRPr="006B5371" w:rsidRDefault="00773AF1" w:rsidP="00284271">
            <w:pPr>
              <w:rPr>
                <w:sz w:val="20"/>
                <w:szCs w:val="20"/>
              </w:rPr>
            </w:pPr>
            <w:r w:rsidRPr="006B5371">
              <w:rPr>
                <w:sz w:val="20"/>
                <w:szCs w:val="20"/>
              </w:rPr>
              <w:t xml:space="preserve">Environmentally-friendly </w:t>
            </w:r>
            <w:r w:rsidR="00284271" w:rsidRPr="006B5371">
              <w:rPr>
                <w:sz w:val="20"/>
                <w:szCs w:val="20"/>
              </w:rPr>
              <w:t>and healthy carnivores</w:t>
            </w:r>
          </w:p>
          <w:p w14:paraId="3CB2046B" w14:textId="77777777" w:rsidR="00284271" w:rsidRPr="006B5371" w:rsidRDefault="00284271" w:rsidP="00284271">
            <w:pPr>
              <w:rPr>
                <w:sz w:val="20"/>
                <w:szCs w:val="20"/>
              </w:rPr>
            </w:pPr>
          </w:p>
          <w:p w14:paraId="080B2D2A" w14:textId="29738AC0" w:rsidR="00284271" w:rsidRPr="006B5371" w:rsidRDefault="00284271" w:rsidP="00284271">
            <w:pPr>
              <w:rPr>
                <w:sz w:val="20"/>
                <w:szCs w:val="20"/>
              </w:rPr>
            </w:pPr>
            <w:r w:rsidRPr="006B5371">
              <w:rPr>
                <w:sz w:val="20"/>
                <w:szCs w:val="20"/>
              </w:rPr>
              <w:lastRenderedPageBreak/>
              <w:t>Green Feed</w:t>
            </w:r>
            <w:r w:rsidR="0001146D" w:rsidRPr="006B5371">
              <w:rPr>
                <w:sz w:val="20"/>
                <w:szCs w:val="20"/>
              </w:rPr>
              <w:t xml:space="preserve">, </w:t>
            </w:r>
            <w:r w:rsidRPr="006B5371">
              <w:rPr>
                <w:sz w:val="20"/>
                <w:szCs w:val="20"/>
              </w:rPr>
              <w:t>Food</w:t>
            </w:r>
            <w:r w:rsidR="0001146D" w:rsidRPr="006B5371">
              <w:rPr>
                <w:sz w:val="20"/>
                <w:szCs w:val="20"/>
              </w:rPr>
              <w:t xml:space="preserve"> and Fibre</w:t>
            </w:r>
          </w:p>
          <w:p w14:paraId="2FD052CA" w14:textId="77777777" w:rsidR="00773AF1" w:rsidRPr="006B5371" w:rsidRDefault="00773AF1" w:rsidP="00284271">
            <w:pPr>
              <w:rPr>
                <w:sz w:val="20"/>
                <w:szCs w:val="20"/>
              </w:rPr>
            </w:pPr>
          </w:p>
          <w:p w14:paraId="226AAC6F" w14:textId="77777777" w:rsidR="00C94213" w:rsidRPr="006B5371" w:rsidRDefault="00C94213" w:rsidP="00284271">
            <w:pPr>
              <w:rPr>
                <w:sz w:val="20"/>
                <w:szCs w:val="20"/>
              </w:rPr>
            </w:pPr>
            <w:r w:rsidRPr="006B5371">
              <w:rPr>
                <w:sz w:val="20"/>
                <w:szCs w:val="20"/>
              </w:rPr>
              <w:t>Promote sustainable production systems</w:t>
            </w:r>
          </w:p>
          <w:p w14:paraId="7165DCBD" w14:textId="77777777" w:rsidR="00C94213" w:rsidRPr="006B5371" w:rsidRDefault="00C94213" w:rsidP="00284271">
            <w:pPr>
              <w:rPr>
                <w:sz w:val="20"/>
                <w:szCs w:val="20"/>
              </w:rPr>
            </w:pPr>
          </w:p>
          <w:p w14:paraId="77C603DD" w14:textId="028F3A49" w:rsidR="00C94213" w:rsidRPr="006B5371" w:rsidRDefault="00C94213" w:rsidP="00284271">
            <w:pPr>
              <w:rPr>
                <w:sz w:val="20"/>
                <w:szCs w:val="20"/>
              </w:rPr>
            </w:pPr>
            <w:r w:rsidRPr="006B5371">
              <w:rPr>
                <w:sz w:val="20"/>
                <w:szCs w:val="20"/>
              </w:rPr>
              <w:t>Ensure healthy animals</w:t>
            </w:r>
          </w:p>
          <w:p w14:paraId="1460409C" w14:textId="77777777" w:rsidR="00773AF1" w:rsidRPr="006B5371" w:rsidRDefault="00773AF1" w:rsidP="00284271">
            <w:pPr>
              <w:rPr>
                <w:sz w:val="20"/>
                <w:szCs w:val="20"/>
              </w:rPr>
            </w:pPr>
          </w:p>
        </w:tc>
        <w:tc>
          <w:tcPr>
            <w:tcW w:w="1062" w:type="dxa"/>
          </w:tcPr>
          <w:p w14:paraId="4B9B5BF1" w14:textId="77777777" w:rsidR="00284271" w:rsidRPr="00284271" w:rsidRDefault="00284271" w:rsidP="00284271">
            <w:pPr>
              <w:rPr>
                <w:sz w:val="20"/>
                <w:szCs w:val="20"/>
              </w:rPr>
            </w:pPr>
            <w:r w:rsidRPr="00284271">
              <w:rPr>
                <w:sz w:val="20"/>
                <w:szCs w:val="20"/>
              </w:rPr>
              <w:lastRenderedPageBreak/>
              <w:t>SDG 12</w:t>
            </w:r>
          </w:p>
        </w:tc>
      </w:tr>
      <w:tr w:rsidR="008B03C7" w:rsidRPr="00284271" w14:paraId="54D9B69C" w14:textId="77777777" w:rsidTr="006B5371">
        <w:tc>
          <w:tcPr>
            <w:tcW w:w="1188" w:type="dxa"/>
          </w:tcPr>
          <w:p w14:paraId="32DEB157" w14:textId="6BD22443" w:rsidR="00284271" w:rsidRPr="00284271" w:rsidRDefault="00284271" w:rsidP="00284271">
            <w:pPr>
              <w:rPr>
                <w:sz w:val="20"/>
                <w:szCs w:val="20"/>
              </w:rPr>
            </w:pPr>
            <w:r w:rsidRPr="00284271">
              <w:rPr>
                <w:sz w:val="20"/>
                <w:szCs w:val="20"/>
              </w:rPr>
              <w:t>October</w:t>
            </w:r>
          </w:p>
          <w:p w14:paraId="2446256F" w14:textId="77777777" w:rsidR="00284271" w:rsidRPr="00284271" w:rsidRDefault="00284271" w:rsidP="00284271">
            <w:pPr>
              <w:rPr>
                <w:sz w:val="20"/>
                <w:szCs w:val="20"/>
              </w:rPr>
            </w:pPr>
          </w:p>
          <w:p w14:paraId="3216CA19" w14:textId="77777777" w:rsidR="00284271" w:rsidRPr="00284271" w:rsidRDefault="00284271" w:rsidP="00284271">
            <w:pPr>
              <w:rPr>
                <w:sz w:val="20"/>
                <w:szCs w:val="20"/>
              </w:rPr>
            </w:pPr>
            <w:r w:rsidRPr="00284271">
              <w:rPr>
                <w:sz w:val="20"/>
                <w:szCs w:val="20"/>
              </w:rPr>
              <w:t>(15</w:t>
            </w:r>
            <w:r w:rsidRPr="00284271">
              <w:rPr>
                <w:sz w:val="20"/>
                <w:szCs w:val="20"/>
                <w:vertAlign w:val="superscript"/>
              </w:rPr>
              <w:t>th</w:t>
            </w:r>
            <w:r w:rsidRPr="00284271">
              <w:rPr>
                <w:sz w:val="20"/>
                <w:szCs w:val="20"/>
              </w:rPr>
              <w:t xml:space="preserve"> Oct = International Rural Women Day)</w:t>
            </w:r>
          </w:p>
        </w:tc>
        <w:tc>
          <w:tcPr>
            <w:tcW w:w="1736" w:type="dxa"/>
          </w:tcPr>
          <w:p w14:paraId="2F53F275" w14:textId="77777777" w:rsidR="00284271" w:rsidRPr="006B5371" w:rsidRDefault="00284271" w:rsidP="00284271">
            <w:pPr>
              <w:rPr>
                <w:sz w:val="20"/>
                <w:szCs w:val="20"/>
              </w:rPr>
            </w:pPr>
            <w:r w:rsidRPr="006B5371">
              <w:rPr>
                <w:sz w:val="20"/>
                <w:szCs w:val="20"/>
              </w:rPr>
              <w:t>Pastoralist women</w:t>
            </w:r>
          </w:p>
        </w:tc>
        <w:tc>
          <w:tcPr>
            <w:tcW w:w="3484" w:type="dxa"/>
          </w:tcPr>
          <w:p w14:paraId="42893005" w14:textId="77777777" w:rsidR="00284271" w:rsidRPr="006B5371" w:rsidRDefault="00284271" w:rsidP="00284271">
            <w:pPr>
              <w:pStyle w:val="ListParagraph"/>
              <w:numPr>
                <w:ilvl w:val="0"/>
                <w:numId w:val="5"/>
              </w:numPr>
              <w:rPr>
                <w:sz w:val="20"/>
                <w:szCs w:val="20"/>
              </w:rPr>
            </w:pPr>
            <w:r w:rsidRPr="006B5371">
              <w:rPr>
                <w:sz w:val="20"/>
                <w:szCs w:val="20"/>
              </w:rPr>
              <w:t>Gender equality</w:t>
            </w:r>
          </w:p>
          <w:p w14:paraId="24040E87" w14:textId="77777777" w:rsidR="00284271" w:rsidRPr="006B5371" w:rsidRDefault="00284271" w:rsidP="00284271">
            <w:pPr>
              <w:pStyle w:val="ListParagraph"/>
              <w:numPr>
                <w:ilvl w:val="0"/>
                <w:numId w:val="5"/>
              </w:numPr>
              <w:rPr>
                <w:sz w:val="20"/>
                <w:szCs w:val="20"/>
              </w:rPr>
            </w:pPr>
            <w:r w:rsidRPr="006B5371">
              <w:rPr>
                <w:sz w:val="20"/>
                <w:szCs w:val="20"/>
              </w:rPr>
              <w:t>Pastoral women’s contributions to economies, environment and culture</w:t>
            </w:r>
          </w:p>
          <w:p w14:paraId="4AAE1B4C" w14:textId="1503C476" w:rsidR="00284271" w:rsidRPr="006B5371" w:rsidRDefault="00284271" w:rsidP="00284271">
            <w:pPr>
              <w:pStyle w:val="ListParagraph"/>
              <w:numPr>
                <w:ilvl w:val="0"/>
                <w:numId w:val="5"/>
              </w:numPr>
              <w:rPr>
                <w:sz w:val="20"/>
                <w:szCs w:val="20"/>
              </w:rPr>
            </w:pPr>
            <w:r w:rsidRPr="006B5371">
              <w:rPr>
                <w:sz w:val="20"/>
                <w:szCs w:val="20"/>
              </w:rPr>
              <w:t>Pastoral women’s vision</w:t>
            </w:r>
            <w:r w:rsidR="0001146D" w:rsidRPr="006B5371">
              <w:rPr>
                <w:sz w:val="20"/>
                <w:szCs w:val="20"/>
              </w:rPr>
              <w:t>s</w:t>
            </w:r>
            <w:r w:rsidRPr="006B5371">
              <w:rPr>
                <w:sz w:val="20"/>
                <w:szCs w:val="20"/>
              </w:rPr>
              <w:t xml:space="preserve"> and needs for pastoralism (participation, empowerment)</w:t>
            </w:r>
          </w:p>
          <w:p w14:paraId="145A0CAD" w14:textId="77777777" w:rsidR="00284271" w:rsidRPr="006B5371" w:rsidRDefault="00284271" w:rsidP="00284271">
            <w:pPr>
              <w:pStyle w:val="ListParagraph"/>
              <w:numPr>
                <w:ilvl w:val="0"/>
                <w:numId w:val="5"/>
              </w:numPr>
              <w:rPr>
                <w:sz w:val="20"/>
                <w:szCs w:val="20"/>
              </w:rPr>
            </w:pPr>
            <w:r w:rsidRPr="006B5371">
              <w:rPr>
                <w:sz w:val="20"/>
                <w:szCs w:val="20"/>
              </w:rPr>
              <w:t>Pastoral women and parliaments</w:t>
            </w:r>
          </w:p>
          <w:p w14:paraId="5DA5090F" w14:textId="77777777" w:rsidR="00284271" w:rsidRPr="006B5371" w:rsidRDefault="00284271" w:rsidP="00284271">
            <w:pPr>
              <w:pStyle w:val="ListParagraph"/>
              <w:numPr>
                <w:ilvl w:val="0"/>
                <w:numId w:val="5"/>
              </w:numPr>
              <w:rPr>
                <w:sz w:val="20"/>
                <w:szCs w:val="20"/>
              </w:rPr>
            </w:pPr>
            <w:r w:rsidRPr="006B5371">
              <w:rPr>
                <w:sz w:val="20"/>
                <w:szCs w:val="20"/>
              </w:rPr>
              <w:t>Challenges: adopting adaptive community-based land management including women</w:t>
            </w:r>
          </w:p>
        </w:tc>
        <w:tc>
          <w:tcPr>
            <w:tcW w:w="2610" w:type="dxa"/>
          </w:tcPr>
          <w:p w14:paraId="4BBBC5E1" w14:textId="77777777" w:rsidR="00C94213" w:rsidRPr="006B5371" w:rsidRDefault="00C94213" w:rsidP="00284271">
            <w:pPr>
              <w:rPr>
                <w:sz w:val="20"/>
                <w:szCs w:val="20"/>
              </w:rPr>
            </w:pPr>
            <w:r w:rsidRPr="006B5371">
              <w:rPr>
                <w:sz w:val="20"/>
                <w:szCs w:val="20"/>
              </w:rPr>
              <w:t>Celebrate pastoralist women</w:t>
            </w:r>
          </w:p>
          <w:p w14:paraId="78247CE9" w14:textId="77777777" w:rsidR="00C94213" w:rsidRPr="006B5371" w:rsidRDefault="00C94213" w:rsidP="00284271">
            <w:pPr>
              <w:rPr>
                <w:sz w:val="20"/>
                <w:szCs w:val="20"/>
              </w:rPr>
            </w:pPr>
          </w:p>
          <w:p w14:paraId="2AD8E4DE" w14:textId="77777777" w:rsidR="00C94213" w:rsidRPr="006B5371" w:rsidRDefault="00C94213" w:rsidP="00284271">
            <w:pPr>
              <w:rPr>
                <w:sz w:val="20"/>
                <w:szCs w:val="20"/>
              </w:rPr>
            </w:pPr>
            <w:r w:rsidRPr="006B5371">
              <w:rPr>
                <w:sz w:val="20"/>
                <w:szCs w:val="20"/>
              </w:rPr>
              <w:t>Strive for gender equity</w:t>
            </w:r>
          </w:p>
          <w:p w14:paraId="2F532C5E" w14:textId="77777777" w:rsidR="00C94213" w:rsidRPr="006B5371" w:rsidRDefault="00C94213" w:rsidP="00284271">
            <w:pPr>
              <w:rPr>
                <w:sz w:val="20"/>
                <w:szCs w:val="20"/>
              </w:rPr>
            </w:pPr>
          </w:p>
          <w:p w14:paraId="6A5A1418" w14:textId="77777777" w:rsidR="00773AF1" w:rsidRPr="006B5371" w:rsidRDefault="00284271" w:rsidP="00284271">
            <w:pPr>
              <w:rPr>
                <w:sz w:val="20"/>
                <w:szCs w:val="20"/>
              </w:rPr>
            </w:pPr>
            <w:r w:rsidRPr="006B5371">
              <w:rPr>
                <w:sz w:val="20"/>
                <w:szCs w:val="20"/>
              </w:rPr>
              <w:t xml:space="preserve">Pastoral </w:t>
            </w:r>
            <w:r w:rsidR="00773AF1" w:rsidRPr="006B5371">
              <w:rPr>
                <w:sz w:val="20"/>
                <w:szCs w:val="20"/>
              </w:rPr>
              <w:t>women’s lives</w:t>
            </w:r>
          </w:p>
          <w:p w14:paraId="51373E95" w14:textId="77777777" w:rsidR="00773AF1" w:rsidRPr="006B5371" w:rsidRDefault="00773AF1" w:rsidP="00284271">
            <w:pPr>
              <w:rPr>
                <w:sz w:val="20"/>
                <w:szCs w:val="20"/>
              </w:rPr>
            </w:pPr>
          </w:p>
          <w:p w14:paraId="1F5977D7" w14:textId="4F68BBE9" w:rsidR="00284271" w:rsidRPr="006B5371" w:rsidRDefault="00773AF1" w:rsidP="00284271">
            <w:pPr>
              <w:rPr>
                <w:sz w:val="20"/>
                <w:szCs w:val="20"/>
              </w:rPr>
            </w:pPr>
            <w:r w:rsidRPr="006B5371">
              <w:rPr>
                <w:sz w:val="20"/>
                <w:szCs w:val="20"/>
              </w:rPr>
              <w:t>Pastoral women leaders</w:t>
            </w:r>
            <w:r w:rsidR="00284271" w:rsidRPr="006B5371">
              <w:rPr>
                <w:sz w:val="20"/>
                <w:szCs w:val="20"/>
              </w:rPr>
              <w:t xml:space="preserve"> </w:t>
            </w:r>
          </w:p>
          <w:p w14:paraId="46574274" w14:textId="77777777" w:rsidR="00284271" w:rsidRPr="006B5371" w:rsidRDefault="00284271" w:rsidP="00284271">
            <w:pPr>
              <w:rPr>
                <w:sz w:val="20"/>
                <w:szCs w:val="20"/>
              </w:rPr>
            </w:pPr>
          </w:p>
          <w:p w14:paraId="1C9D43B2" w14:textId="51430B40" w:rsidR="00284271" w:rsidRPr="006B5371" w:rsidRDefault="00284271" w:rsidP="00284271">
            <w:pPr>
              <w:rPr>
                <w:sz w:val="20"/>
                <w:szCs w:val="20"/>
              </w:rPr>
            </w:pPr>
          </w:p>
        </w:tc>
        <w:tc>
          <w:tcPr>
            <w:tcW w:w="1062" w:type="dxa"/>
          </w:tcPr>
          <w:p w14:paraId="583AB830" w14:textId="77777777" w:rsidR="00284271" w:rsidRPr="00284271" w:rsidRDefault="00284271" w:rsidP="00284271">
            <w:pPr>
              <w:rPr>
                <w:rFonts w:ascii="Segoe UI" w:eastAsia="Times New Roman" w:hAnsi="Segoe UI" w:cs="Times New Roman"/>
                <w:color w:val="212121"/>
                <w:sz w:val="20"/>
                <w:szCs w:val="20"/>
                <w:shd w:val="clear" w:color="auto" w:fill="FFFFFF"/>
              </w:rPr>
            </w:pPr>
            <w:r w:rsidRPr="00284271">
              <w:rPr>
                <w:rFonts w:ascii="Segoe UI" w:eastAsia="Times New Roman" w:hAnsi="Segoe UI" w:cs="Times New Roman"/>
                <w:color w:val="212121"/>
                <w:sz w:val="20"/>
                <w:szCs w:val="20"/>
                <w:shd w:val="clear" w:color="auto" w:fill="FFFFFF"/>
              </w:rPr>
              <w:t>SDG 5</w:t>
            </w:r>
          </w:p>
          <w:p w14:paraId="5FB8EFF0" w14:textId="77777777" w:rsidR="00284271" w:rsidRPr="00284271" w:rsidRDefault="00284271" w:rsidP="00284271">
            <w:pPr>
              <w:rPr>
                <w:rFonts w:ascii="Segoe UI" w:eastAsia="Times New Roman" w:hAnsi="Segoe UI" w:cs="Times New Roman"/>
                <w:color w:val="212121"/>
                <w:sz w:val="20"/>
                <w:szCs w:val="20"/>
                <w:shd w:val="clear" w:color="auto" w:fill="FFFFFF"/>
              </w:rPr>
            </w:pPr>
            <w:r w:rsidRPr="00284271">
              <w:rPr>
                <w:rFonts w:ascii="Segoe UI" w:eastAsia="Times New Roman" w:hAnsi="Segoe UI" w:cs="Times New Roman"/>
                <w:color w:val="212121"/>
                <w:sz w:val="20"/>
                <w:szCs w:val="20"/>
                <w:shd w:val="clear" w:color="auto" w:fill="FFFFFF"/>
              </w:rPr>
              <w:t>SDG 8</w:t>
            </w:r>
          </w:p>
        </w:tc>
      </w:tr>
      <w:tr w:rsidR="008B03C7" w:rsidRPr="00284271" w14:paraId="7426E8C9" w14:textId="77777777" w:rsidTr="006B5371">
        <w:tc>
          <w:tcPr>
            <w:tcW w:w="1188" w:type="dxa"/>
            <w:shd w:val="clear" w:color="auto" w:fill="FFFFFF" w:themeFill="background1"/>
          </w:tcPr>
          <w:p w14:paraId="3F3F5224" w14:textId="5DD0D39E" w:rsidR="00284271" w:rsidRPr="00284271" w:rsidRDefault="00284271" w:rsidP="00284271">
            <w:pPr>
              <w:rPr>
                <w:sz w:val="20"/>
                <w:szCs w:val="20"/>
              </w:rPr>
            </w:pPr>
            <w:r w:rsidRPr="00284271">
              <w:rPr>
                <w:sz w:val="20"/>
                <w:szCs w:val="20"/>
              </w:rPr>
              <w:t>November</w:t>
            </w:r>
          </w:p>
          <w:p w14:paraId="7B3F1640" w14:textId="77777777" w:rsidR="00284271" w:rsidRPr="00284271" w:rsidRDefault="00284271" w:rsidP="00284271">
            <w:pPr>
              <w:rPr>
                <w:sz w:val="20"/>
                <w:szCs w:val="20"/>
              </w:rPr>
            </w:pPr>
          </w:p>
          <w:p w14:paraId="3E459A06" w14:textId="77777777" w:rsidR="00284271" w:rsidRPr="00284271" w:rsidRDefault="00284271" w:rsidP="00284271">
            <w:pPr>
              <w:rPr>
                <w:sz w:val="20"/>
                <w:szCs w:val="20"/>
              </w:rPr>
            </w:pPr>
            <w:r w:rsidRPr="00284271">
              <w:rPr>
                <w:sz w:val="20"/>
                <w:szCs w:val="20"/>
              </w:rPr>
              <w:t>(20</w:t>
            </w:r>
            <w:r w:rsidRPr="00284271">
              <w:rPr>
                <w:sz w:val="20"/>
                <w:szCs w:val="20"/>
                <w:vertAlign w:val="superscript"/>
              </w:rPr>
              <w:t>th</w:t>
            </w:r>
            <w:r w:rsidRPr="00284271">
              <w:rPr>
                <w:sz w:val="20"/>
                <w:szCs w:val="20"/>
              </w:rPr>
              <w:t xml:space="preserve"> Nov = Universal Children’s Day)</w:t>
            </w:r>
          </w:p>
        </w:tc>
        <w:tc>
          <w:tcPr>
            <w:tcW w:w="1736" w:type="dxa"/>
            <w:shd w:val="clear" w:color="auto" w:fill="FFFFFF" w:themeFill="background1"/>
          </w:tcPr>
          <w:p w14:paraId="0F32ACED" w14:textId="77777777" w:rsidR="00284271" w:rsidRPr="006B5371" w:rsidRDefault="00284271" w:rsidP="00284271">
            <w:pPr>
              <w:rPr>
                <w:sz w:val="20"/>
                <w:szCs w:val="20"/>
              </w:rPr>
            </w:pPr>
            <w:r w:rsidRPr="006B5371">
              <w:rPr>
                <w:sz w:val="20"/>
                <w:szCs w:val="20"/>
              </w:rPr>
              <w:t>Pastoralist youth</w:t>
            </w:r>
          </w:p>
        </w:tc>
        <w:tc>
          <w:tcPr>
            <w:tcW w:w="3484" w:type="dxa"/>
            <w:shd w:val="clear" w:color="auto" w:fill="FFFFFF" w:themeFill="background1"/>
          </w:tcPr>
          <w:p w14:paraId="2620C449" w14:textId="77777777" w:rsidR="00284271" w:rsidRPr="006B5371" w:rsidRDefault="00284271" w:rsidP="00284271">
            <w:pPr>
              <w:pStyle w:val="ListParagraph"/>
              <w:numPr>
                <w:ilvl w:val="0"/>
                <w:numId w:val="6"/>
              </w:numPr>
              <w:rPr>
                <w:sz w:val="20"/>
                <w:szCs w:val="20"/>
              </w:rPr>
            </w:pPr>
            <w:r w:rsidRPr="006B5371">
              <w:rPr>
                <w:sz w:val="20"/>
                <w:szCs w:val="20"/>
              </w:rPr>
              <w:t>Youth music, art and culture</w:t>
            </w:r>
          </w:p>
          <w:p w14:paraId="5216E33C" w14:textId="77777777" w:rsidR="00284271" w:rsidRPr="006B5371" w:rsidRDefault="00284271" w:rsidP="00284271">
            <w:pPr>
              <w:pStyle w:val="ListParagraph"/>
              <w:numPr>
                <w:ilvl w:val="0"/>
                <w:numId w:val="6"/>
              </w:numPr>
              <w:rPr>
                <w:sz w:val="20"/>
                <w:szCs w:val="20"/>
              </w:rPr>
            </w:pPr>
            <w:r w:rsidRPr="006B5371">
              <w:rPr>
                <w:sz w:val="20"/>
                <w:szCs w:val="20"/>
              </w:rPr>
              <w:t>Youth vision and needs for pastoralism (participation, empowerment)</w:t>
            </w:r>
          </w:p>
          <w:p w14:paraId="53184FE9" w14:textId="5A941B96" w:rsidR="00284271" w:rsidRPr="006B5371" w:rsidRDefault="00284271" w:rsidP="00A23E56">
            <w:pPr>
              <w:pStyle w:val="ListParagraph"/>
              <w:numPr>
                <w:ilvl w:val="0"/>
                <w:numId w:val="6"/>
              </w:numPr>
              <w:rPr>
                <w:sz w:val="20"/>
                <w:szCs w:val="20"/>
              </w:rPr>
            </w:pPr>
            <w:r w:rsidRPr="006B5371">
              <w:rPr>
                <w:sz w:val="20"/>
                <w:szCs w:val="20"/>
              </w:rPr>
              <w:t>Youth contribution to economies, and environment</w:t>
            </w:r>
            <w:r w:rsidR="00A23E56" w:rsidRPr="006B5371">
              <w:rPr>
                <w:sz w:val="20"/>
                <w:szCs w:val="20"/>
              </w:rPr>
              <w:t>; pastoralist youth entrepreneurship</w:t>
            </w:r>
          </w:p>
          <w:p w14:paraId="7FFDB50E" w14:textId="45A8AD2E" w:rsidR="00773AF1" w:rsidRPr="006B5371" w:rsidRDefault="00773AF1" w:rsidP="00284271">
            <w:pPr>
              <w:pStyle w:val="ListParagraph"/>
              <w:numPr>
                <w:ilvl w:val="0"/>
                <w:numId w:val="6"/>
              </w:numPr>
              <w:rPr>
                <w:sz w:val="20"/>
                <w:szCs w:val="20"/>
              </w:rPr>
            </w:pPr>
            <w:r w:rsidRPr="006B5371">
              <w:rPr>
                <w:sz w:val="20"/>
                <w:szCs w:val="20"/>
              </w:rPr>
              <w:t>Young herder’s associations encouraged and recognized</w:t>
            </w:r>
          </w:p>
          <w:p w14:paraId="7308A88E" w14:textId="1B1988D7" w:rsidR="00773AF1" w:rsidRPr="006B5371" w:rsidRDefault="00773AF1" w:rsidP="00284271">
            <w:pPr>
              <w:pStyle w:val="ListParagraph"/>
              <w:numPr>
                <w:ilvl w:val="0"/>
                <w:numId w:val="6"/>
              </w:numPr>
              <w:rPr>
                <w:sz w:val="20"/>
                <w:szCs w:val="20"/>
              </w:rPr>
            </w:pPr>
            <w:r w:rsidRPr="006B5371">
              <w:rPr>
                <w:sz w:val="20"/>
                <w:szCs w:val="20"/>
              </w:rPr>
              <w:t>Vocational training, specialized training for pastoral youth</w:t>
            </w:r>
          </w:p>
          <w:p w14:paraId="66BE72B0" w14:textId="77777777" w:rsidR="00284271" w:rsidRPr="006B5371" w:rsidRDefault="00284271" w:rsidP="00284271">
            <w:pPr>
              <w:pStyle w:val="ListParagraph"/>
              <w:numPr>
                <w:ilvl w:val="0"/>
                <w:numId w:val="6"/>
              </w:numPr>
              <w:rPr>
                <w:sz w:val="20"/>
                <w:szCs w:val="20"/>
              </w:rPr>
            </w:pPr>
            <w:r w:rsidRPr="006B5371">
              <w:rPr>
                <w:sz w:val="20"/>
                <w:szCs w:val="20"/>
              </w:rPr>
              <w:t>Concern for future generations</w:t>
            </w:r>
          </w:p>
          <w:p w14:paraId="3342A9FF" w14:textId="77777777" w:rsidR="00284271" w:rsidRPr="006B5371" w:rsidRDefault="00284271" w:rsidP="00284271">
            <w:pPr>
              <w:pStyle w:val="ListParagraph"/>
              <w:numPr>
                <w:ilvl w:val="0"/>
                <w:numId w:val="6"/>
              </w:numPr>
              <w:rPr>
                <w:sz w:val="20"/>
                <w:szCs w:val="20"/>
              </w:rPr>
            </w:pPr>
            <w:r w:rsidRPr="006B5371">
              <w:rPr>
                <w:sz w:val="20"/>
                <w:szCs w:val="20"/>
              </w:rPr>
              <w:t>Challenges: inhibited and/or reverse migration; abandonment of rangelands; lack of opportunities for youth</w:t>
            </w:r>
          </w:p>
          <w:p w14:paraId="1F80703C" w14:textId="222FB019" w:rsidR="00284271" w:rsidRPr="006B5371" w:rsidRDefault="00284271" w:rsidP="00A23E56">
            <w:pPr>
              <w:pStyle w:val="ListParagraph"/>
              <w:numPr>
                <w:ilvl w:val="0"/>
                <w:numId w:val="6"/>
              </w:numPr>
              <w:rPr>
                <w:sz w:val="20"/>
                <w:szCs w:val="20"/>
              </w:rPr>
            </w:pPr>
            <w:r w:rsidRPr="006B5371">
              <w:rPr>
                <w:sz w:val="20"/>
                <w:szCs w:val="20"/>
              </w:rPr>
              <w:t xml:space="preserve">Bright spots: professionalization of herding (training and certification schools), rodeos and </w:t>
            </w:r>
            <w:r w:rsidRPr="006B5371">
              <w:rPr>
                <w:sz w:val="20"/>
                <w:szCs w:val="20"/>
              </w:rPr>
              <w:lastRenderedPageBreak/>
              <w:t>other related festivals</w:t>
            </w:r>
            <w:r w:rsidR="00A23E56" w:rsidRPr="006B5371">
              <w:rPr>
                <w:sz w:val="20"/>
                <w:szCs w:val="20"/>
              </w:rPr>
              <w:t>; pastoralist youth innovation / entrepreneurship</w:t>
            </w:r>
          </w:p>
        </w:tc>
        <w:tc>
          <w:tcPr>
            <w:tcW w:w="2610" w:type="dxa"/>
            <w:shd w:val="clear" w:color="auto" w:fill="FFFFFF" w:themeFill="background1"/>
          </w:tcPr>
          <w:p w14:paraId="163E84A4" w14:textId="77777777" w:rsidR="00284271" w:rsidRPr="006B5371" w:rsidRDefault="00A23E56" w:rsidP="00284271">
            <w:pPr>
              <w:rPr>
                <w:sz w:val="20"/>
                <w:szCs w:val="20"/>
              </w:rPr>
            </w:pPr>
            <w:r w:rsidRPr="006B5371">
              <w:rPr>
                <w:sz w:val="20"/>
                <w:szCs w:val="20"/>
              </w:rPr>
              <w:lastRenderedPageBreak/>
              <w:t>Pastoral futures</w:t>
            </w:r>
          </w:p>
          <w:p w14:paraId="77733B20" w14:textId="77777777" w:rsidR="00A23E56" w:rsidRPr="006B5371" w:rsidRDefault="00A23E56" w:rsidP="00284271">
            <w:pPr>
              <w:rPr>
                <w:sz w:val="20"/>
                <w:szCs w:val="20"/>
              </w:rPr>
            </w:pPr>
          </w:p>
          <w:p w14:paraId="1AB039A2" w14:textId="77777777" w:rsidR="00A23E56" w:rsidRPr="006B5371" w:rsidRDefault="00A23E56" w:rsidP="00A23E56">
            <w:pPr>
              <w:rPr>
                <w:sz w:val="20"/>
                <w:szCs w:val="20"/>
              </w:rPr>
            </w:pPr>
            <w:r w:rsidRPr="006B5371">
              <w:rPr>
                <w:sz w:val="20"/>
                <w:szCs w:val="20"/>
              </w:rPr>
              <w:t>Future of pastoralists and pastoralism</w:t>
            </w:r>
          </w:p>
          <w:p w14:paraId="759FAAD4" w14:textId="77777777" w:rsidR="00A23E56" w:rsidRPr="006B5371" w:rsidRDefault="00A23E56" w:rsidP="00A23E56">
            <w:pPr>
              <w:rPr>
                <w:sz w:val="20"/>
                <w:szCs w:val="20"/>
              </w:rPr>
            </w:pPr>
          </w:p>
          <w:p w14:paraId="24D9CF11" w14:textId="77777777" w:rsidR="00A23E56" w:rsidRPr="006B5371" w:rsidRDefault="00A23E56" w:rsidP="00A23E56">
            <w:pPr>
              <w:rPr>
                <w:sz w:val="20"/>
                <w:szCs w:val="20"/>
              </w:rPr>
            </w:pPr>
            <w:r w:rsidRPr="006B5371">
              <w:rPr>
                <w:sz w:val="20"/>
                <w:szCs w:val="20"/>
              </w:rPr>
              <w:t>Enterprising pastoralist youth</w:t>
            </w:r>
          </w:p>
          <w:p w14:paraId="52E98C80" w14:textId="77777777" w:rsidR="00C94213" w:rsidRPr="006B5371" w:rsidRDefault="00C94213" w:rsidP="00A23E56">
            <w:pPr>
              <w:rPr>
                <w:sz w:val="20"/>
                <w:szCs w:val="20"/>
              </w:rPr>
            </w:pPr>
          </w:p>
          <w:p w14:paraId="1D5E640C" w14:textId="64BFF5B8" w:rsidR="00C94213" w:rsidRPr="006B5371" w:rsidRDefault="00C94213" w:rsidP="00A23E56">
            <w:pPr>
              <w:rPr>
                <w:sz w:val="20"/>
                <w:szCs w:val="20"/>
              </w:rPr>
            </w:pPr>
            <w:r w:rsidRPr="006B5371">
              <w:rPr>
                <w:sz w:val="20"/>
                <w:szCs w:val="20"/>
              </w:rPr>
              <w:t>Safeguard the next generation of pastoralists</w:t>
            </w:r>
          </w:p>
        </w:tc>
        <w:tc>
          <w:tcPr>
            <w:tcW w:w="1062" w:type="dxa"/>
            <w:shd w:val="clear" w:color="auto" w:fill="FFFFFF" w:themeFill="background1"/>
          </w:tcPr>
          <w:p w14:paraId="4930E751" w14:textId="77777777" w:rsidR="00284271" w:rsidRPr="00284271" w:rsidRDefault="00284271" w:rsidP="00284271">
            <w:pPr>
              <w:rPr>
                <w:sz w:val="20"/>
                <w:szCs w:val="20"/>
              </w:rPr>
            </w:pPr>
          </w:p>
        </w:tc>
      </w:tr>
      <w:tr w:rsidR="008B03C7" w:rsidRPr="00284271" w14:paraId="6DDAC216" w14:textId="77777777" w:rsidTr="006B5371">
        <w:tc>
          <w:tcPr>
            <w:tcW w:w="1188" w:type="dxa"/>
          </w:tcPr>
          <w:p w14:paraId="13BD6979" w14:textId="2E37508A" w:rsidR="00284271" w:rsidRPr="00284271" w:rsidRDefault="00284271" w:rsidP="00284271">
            <w:pPr>
              <w:rPr>
                <w:sz w:val="20"/>
                <w:szCs w:val="20"/>
              </w:rPr>
            </w:pPr>
            <w:r w:rsidRPr="00284271">
              <w:rPr>
                <w:sz w:val="20"/>
                <w:szCs w:val="20"/>
              </w:rPr>
              <w:t>December</w:t>
            </w:r>
          </w:p>
          <w:p w14:paraId="64840392" w14:textId="77777777" w:rsidR="00284271" w:rsidRDefault="00284271" w:rsidP="00284271">
            <w:pPr>
              <w:rPr>
                <w:sz w:val="20"/>
                <w:szCs w:val="20"/>
              </w:rPr>
            </w:pPr>
          </w:p>
          <w:p w14:paraId="481356DA" w14:textId="33B132D7" w:rsidR="00FA51DA" w:rsidRPr="00284271" w:rsidRDefault="00FA51DA" w:rsidP="00284271">
            <w:pPr>
              <w:rPr>
                <w:sz w:val="20"/>
                <w:szCs w:val="20"/>
              </w:rPr>
            </w:pPr>
          </w:p>
          <w:p w14:paraId="3789F638" w14:textId="77777777" w:rsidR="00284271" w:rsidRPr="00284271" w:rsidRDefault="00284271" w:rsidP="00284271">
            <w:pPr>
              <w:rPr>
                <w:sz w:val="20"/>
                <w:szCs w:val="20"/>
              </w:rPr>
            </w:pPr>
            <w:r w:rsidRPr="00284271">
              <w:rPr>
                <w:sz w:val="20"/>
                <w:szCs w:val="20"/>
              </w:rPr>
              <w:t>(5</w:t>
            </w:r>
            <w:r w:rsidRPr="00284271">
              <w:rPr>
                <w:sz w:val="20"/>
                <w:szCs w:val="20"/>
                <w:vertAlign w:val="superscript"/>
              </w:rPr>
              <w:t>th</w:t>
            </w:r>
            <w:r w:rsidRPr="00284271">
              <w:rPr>
                <w:sz w:val="20"/>
                <w:szCs w:val="20"/>
              </w:rPr>
              <w:t xml:space="preserve"> Dec = World Soil Day)</w:t>
            </w:r>
          </w:p>
        </w:tc>
        <w:tc>
          <w:tcPr>
            <w:tcW w:w="1736" w:type="dxa"/>
          </w:tcPr>
          <w:p w14:paraId="42B797B0" w14:textId="77777777" w:rsidR="00284271" w:rsidRPr="006B5371" w:rsidRDefault="00284271" w:rsidP="00284271">
            <w:pPr>
              <w:rPr>
                <w:sz w:val="20"/>
                <w:szCs w:val="20"/>
              </w:rPr>
            </w:pPr>
            <w:r w:rsidRPr="006B5371">
              <w:rPr>
                <w:sz w:val="20"/>
                <w:szCs w:val="20"/>
              </w:rPr>
              <w:t>Sustainable technologies and innovations for rangelands and pastoralists</w:t>
            </w:r>
          </w:p>
        </w:tc>
        <w:tc>
          <w:tcPr>
            <w:tcW w:w="3484" w:type="dxa"/>
          </w:tcPr>
          <w:p w14:paraId="18431082" w14:textId="77777777" w:rsidR="00284271" w:rsidRPr="006B5371" w:rsidRDefault="00284271" w:rsidP="00284271">
            <w:pPr>
              <w:pStyle w:val="ListParagraph"/>
              <w:numPr>
                <w:ilvl w:val="0"/>
                <w:numId w:val="6"/>
              </w:numPr>
              <w:rPr>
                <w:sz w:val="20"/>
                <w:szCs w:val="20"/>
              </w:rPr>
            </w:pPr>
            <w:r w:rsidRPr="006B5371">
              <w:rPr>
                <w:sz w:val="20"/>
                <w:szCs w:val="20"/>
              </w:rPr>
              <w:t>Rangeland and grassland restoration and improvement; soil improvement</w:t>
            </w:r>
          </w:p>
          <w:p w14:paraId="5FDD0F56" w14:textId="77777777" w:rsidR="00284271" w:rsidRPr="006B5371" w:rsidRDefault="00284271" w:rsidP="00284271">
            <w:pPr>
              <w:pStyle w:val="ListParagraph"/>
              <w:numPr>
                <w:ilvl w:val="0"/>
                <w:numId w:val="6"/>
              </w:numPr>
              <w:rPr>
                <w:sz w:val="20"/>
                <w:szCs w:val="20"/>
              </w:rPr>
            </w:pPr>
            <w:r w:rsidRPr="006B5371">
              <w:rPr>
                <w:sz w:val="20"/>
                <w:szCs w:val="20"/>
              </w:rPr>
              <w:t>Renewable energy production</w:t>
            </w:r>
          </w:p>
          <w:p w14:paraId="3EA2345A" w14:textId="77777777" w:rsidR="00284271" w:rsidRPr="006B5371" w:rsidRDefault="00284271" w:rsidP="00284271">
            <w:pPr>
              <w:pStyle w:val="ListParagraph"/>
              <w:numPr>
                <w:ilvl w:val="0"/>
                <w:numId w:val="6"/>
              </w:numPr>
              <w:rPr>
                <w:sz w:val="20"/>
                <w:szCs w:val="20"/>
              </w:rPr>
            </w:pPr>
            <w:r w:rsidRPr="006B5371">
              <w:rPr>
                <w:sz w:val="20"/>
                <w:szCs w:val="20"/>
              </w:rPr>
              <w:t>Sustainable water solutions</w:t>
            </w:r>
          </w:p>
          <w:p w14:paraId="6FBF3FED" w14:textId="77777777" w:rsidR="00284271" w:rsidRPr="006B5371" w:rsidRDefault="00284271" w:rsidP="00284271">
            <w:pPr>
              <w:pStyle w:val="ListParagraph"/>
              <w:numPr>
                <w:ilvl w:val="0"/>
                <w:numId w:val="6"/>
              </w:numPr>
              <w:rPr>
                <w:sz w:val="20"/>
                <w:szCs w:val="20"/>
              </w:rPr>
            </w:pPr>
            <w:r w:rsidRPr="006B5371">
              <w:rPr>
                <w:sz w:val="20"/>
                <w:szCs w:val="20"/>
              </w:rPr>
              <w:t>New technologies, where from here</w:t>
            </w:r>
          </w:p>
          <w:p w14:paraId="17046222" w14:textId="77777777" w:rsidR="00284271" w:rsidRPr="006B5371" w:rsidRDefault="00284271" w:rsidP="00284271">
            <w:pPr>
              <w:pStyle w:val="ListParagraph"/>
              <w:numPr>
                <w:ilvl w:val="0"/>
                <w:numId w:val="6"/>
              </w:numPr>
              <w:rPr>
                <w:sz w:val="20"/>
                <w:szCs w:val="20"/>
              </w:rPr>
            </w:pPr>
            <w:r w:rsidRPr="006B5371">
              <w:rPr>
                <w:sz w:val="20"/>
                <w:szCs w:val="20"/>
              </w:rPr>
              <w:t>Internet and communications</w:t>
            </w:r>
          </w:p>
          <w:p w14:paraId="38AE1E0C" w14:textId="77777777" w:rsidR="00A23E56" w:rsidRPr="006B5371" w:rsidRDefault="00A23E56" w:rsidP="00A23E56">
            <w:pPr>
              <w:pStyle w:val="ListParagraph"/>
              <w:numPr>
                <w:ilvl w:val="0"/>
                <w:numId w:val="6"/>
              </w:numPr>
              <w:rPr>
                <w:sz w:val="20"/>
                <w:szCs w:val="20"/>
              </w:rPr>
            </w:pPr>
            <w:r w:rsidRPr="006B5371">
              <w:rPr>
                <w:sz w:val="20"/>
                <w:szCs w:val="20"/>
              </w:rPr>
              <w:t>Risk and insurance</w:t>
            </w:r>
          </w:p>
          <w:p w14:paraId="33429146" w14:textId="77777777" w:rsidR="00284271" w:rsidRPr="006B5371" w:rsidRDefault="00A23E56" w:rsidP="00A23E56">
            <w:pPr>
              <w:pStyle w:val="ListParagraph"/>
              <w:numPr>
                <w:ilvl w:val="0"/>
                <w:numId w:val="6"/>
              </w:numPr>
              <w:rPr>
                <w:sz w:val="20"/>
                <w:szCs w:val="20"/>
              </w:rPr>
            </w:pPr>
            <w:r w:rsidRPr="006B5371">
              <w:rPr>
                <w:sz w:val="20"/>
                <w:szCs w:val="20"/>
              </w:rPr>
              <w:t>Mobile money</w:t>
            </w:r>
          </w:p>
          <w:p w14:paraId="7D2E5856" w14:textId="77777777" w:rsidR="00C94213" w:rsidRPr="006B5371" w:rsidRDefault="00C94213" w:rsidP="00A23E56">
            <w:pPr>
              <w:pStyle w:val="ListParagraph"/>
              <w:numPr>
                <w:ilvl w:val="0"/>
                <w:numId w:val="6"/>
              </w:numPr>
              <w:rPr>
                <w:sz w:val="20"/>
                <w:szCs w:val="20"/>
              </w:rPr>
            </w:pPr>
            <w:r w:rsidRPr="006B5371">
              <w:rPr>
                <w:sz w:val="20"/>
                <w:szCs w:val="20"/>
              </w:rPr>
              <w:t>Develop education and training programs that result in knowledge and skills for the future of pastoralism</w:t>
            </w:r>
          </w:p>
          <w:p w14:paraId="75FFE854" w14:textId="77777777" w:rsidR="00C94213" w:rsidRPr="006B5371" w:rsidRDefault="00C94213" w:rsidP="00A23E56">
            <w:pPr>
              <w:pStyle w:val="ListParagraph"/>
              <w:numPr>
                <w:ilvl w:val="0"/>
                <w:numId w:val="6"/>
              </w:numPr>
              <w:rPr>
                <w:sz w:val="20"/>
                <w:szCs w:val="20"/>
              </w:rPr>
            </w:pPr>
            <w:r w:rsidRPr="006B5371">
              <w:rPr>
                <w:sz w:val="20"/>
                <w:szCs w:val="20"/>
              </w:rPr>
              <w:t>Ensure capital costs and requirements are met</w:t>
            </w:r>
          </w:p>
          <w:p w14:paraId="6422C189" w14:textId="77777777" w:rsidR="00C94213" w:rsidRPr="006B5371" w:rsidRDefault="00C94213" w:rsidP="00A23E56">
            <w:pPr>
              <w:pStyle w:val="ListParagraph"/>
              <w:numPr>
                <w:ilvl w:val="0"/>
                <w:numId w:val="6"/>
              </w:numPr>
              <w:rPr>
                <w:sz w:val="20"/>
                <w:szCs w:val="20"/>
              </w:rPr>
            </w:pPr>
            <w:r w:rsidRPr="006B5371">
              <w:rPr>
                <w:sz w:val="20"/>
                <w:szCs w:val="20"/>
              </w:rPr>
              <w:t>Develop/improve governance arrangements</w:t>
            </w:r>
          </w:p>
          <w:p w14:paraId="1E356FB8" w14:textId="2467A247" w:rsidR="00C94213" w:rsidRPr="006B5371" w:rsidRDefault="00C94213" w:rsidP="00A23E56">
            <w:pPr>
              <w:pStyle w:val="ListParagraph"/>
              <w:numPr>
                <w:ilvl w:val="0"/>
                <w:numId w:val="6"/>
              </w:numPr>
              <w:rPr>
                <w:sz w:val="20"/>
                <w:szCs w:val="20"/>
              </w:rPr>
            </w:pPr>
            <w:r w:rsidRPr="006B5371">
              <w:rPr>
                <w:sz w:val="20"/>
                <w:szCs w:val="20"/>
              </w:rPr>
              <w:t>Promote innovation and transformation for the future</w:t>
            </w:r>
          </w:p>
        </w:tc>
        <w:tc>
          <w:tcPr>
            <w:tcW w:w="2610" w:type="dxa"/>
          </w:tcPr>
          <w:p w14:paraId="6DCFAB52" w14:textId="77777777" w:rsidR="00284271" w:rsidRPr="006B5371" w:rsidRDefault="00284271" w:rsidP="00284271">
            <w:pPr>
              <w:rPr>
                <w:sz w:val="20"/>
                <w:szCs w:val="20"/>
              </w:rPr>
            </w:pPr>
            <w:r w:rsidRPr="006B5371">
              <w:rPr>
                <w:sz w:val="20"/>
                <w:szCs w:val="20"/>
              </w:rPr>
              <w:t>Rangeland and pastoral futures</w:t>
            </w:r>
          </w:p>
          <w:p w14:paraId="52EC69BD" w14:textId="77777777" w:rsidR="00A23E56" w:rsidRPr="006B5371" w:rsidRDefault="00A23E56" w:rsidP="00284271">
            <w:pPr>
              <w:rPr>
                <w:sz w:val="20"/>
                <w:szCs w:val="20"/>
              </w:rPr>
            </w:pPr>
          </w:p>
          <w:p w14:paraId="5A5322E4" w14:textId="77777777" w:rsidR="00A23E56" w:rsidRPr="006B5371" w:rsidRDefault="00C860E0" w:rsidP="00284271">
            <w:pPr>
              <w:rPr>
                <w:sz w:val="20"/>
                <w:szCs w:val="20"/>
              </w:rPr>
            </w:pPr>
            <w:r w:rsidRPr="006B5371">
              <w:rPr>
                <w:sz w:val="20"/>
                <w:szCs w:val="20"/>
              </w:rPr>
              <w:t xml:space="preserve">Pastoralists combine </w:t>
            </w:r>
            <w:r w:rsidR="00A23E56" w:rsidRPr="006B5371">
              <w:rPr>
                <w:sz w:val="20"/>
                <w:szCs w:val="20"/>
              </w:rPr>
              <w:t>low-tech and high-tech</w:t>
            </w:r>
          </w:p>
          <w:p w14:paraId="426E6F00" w14:textId="77777777" w:rsidR="00C860E0" w:rsidRPr="006B5371" w:rsidRDefault="00C860E0" w:rsidP="00284271">
            <w:pPr>
              <w:rPr>
                <w:sz w:val="20"/>
                <w:szCs w:val="20"/>
              </w:rPr>
            </w:pPr>
          </w:p>
          <w:p w14:paraId="030BB69F" w14:textId="21A53B9A" w:rsidR="00C860E0" w:rsidRPr="006B5371" w:rsidRDefault="00C860E0" w:rsidP="00284271">
            <w:pPr>
              <w:rPr>
                <w:sz w:val="20"/>
                <w:szCs w:val="20"/>
              </w:rPr>
            </w:pPr>
            <w:r w:rsidRPr="006B5371">
              <w:rPr>
                <w:sz w:val="20"/>
                <w:szCs w:val="20"/>
              </w:rPr>
              <w:t>New technologies for rangelands</w:t>
            </w:r>
          </w:p>
        </w:tc>
        <w:tc>
          <w:tcPr>
            <w:tcW w:w="1062" w:type="dxa"/>
          </w:tcPr>
          <w:p w14:paraId="73699DE4" w14:textId="77777777" w:rsidR="00284271" w:rsidRPr="00284271" w:rsidRDefault="00284271" w:rsidP="00284271">
            <w:pPr>
              <w:rPr>
                <w:sz w:val="20"/>
                <w:szCs w:val="20"/>
              </w:rPr>
            </w:pPr>
            <w:r w:rsidRPr="00284271">
              <w:rPr>
                <w:sz w:val="20"/>
                <w:szCs w:val="20"/>
              </w:rPr>
              <w:t>SDG 9</w:t>
            </w:r>
          </w:p>
          <w:p w14:paraId="35DB3382" w14:textId="77777777" w:rsidR="00284271" w:rsidRPr="00284271" w:rsidRDefault="00284271" w:rsidP="00284271">
            <w:pPr>
              <w:rPr>
                <w:sz w:val="20"/>
                <w:szCs w:val="20"/>
              </w:rPr>
            </w:pPr>
            <w:r w:rsidRPr="00284271">
              <w:rPr>
                <w:sz w:val="20"/>
                <w:szCs w:val="20"/>
              </w:rPr>
              <w:t>SDG 7</w:t>
            </w:r>
          </w:p>
          <w:p w14:paraId="3553E090" w14:textId="77777777" w:rsidR="00284271" w:rsidRPr="00284271" w:rsidRDefault="00284271" w:rsidP="00284271">
            <w:pPr>
              <w:rPr>
                <w:sz w:val="20"/>
                <w:szCs w:val="20"/>
              </w:rPr>
            </w:pPr>
            <w:r w:rsidRPr="00284271">
              <w:rPr>
                <w:sz w:val="20"/>
                <w:szCs w:val="20"/>
              </w:rPr>
              <w:t>SDG 17</w:t>
            </w:r>
          </w:p>
        </w:tc>
      </w:tr>
    </w:tbl>
    <w:p w14:paraId="3CBDDADC" w14:textId="7580DFEA" w:rsidR="00A23E56" w:rsidRDefault="00A23E56">
      <w:pPr>
        <w:rPr>
          <w:b/>
        </w:rPr>
      </w:pPr>
    </w:p>
    <w:p w14:paraId="234E29B0" w14:textId="7A41B01F" w:rsidR="004D1325" w:rsidRPr="00284271" w:rsidRDefault="002E7C8A">
      <w:pPr>
        <w:rPr>
          <w:b/>
        </w:rPr>
      </w:pPr>
      <w:r>
        <w:rPr>
          <w:b/>
        </w:rPr>
        <w:t>Possible types</w:t>
      </w:r>
      <w:r w:rsidR="00004BB4" w:rsidRPr="00284271">
        <w:rPr>
          <w:b/>
        </w:rPr>
        <w:t xml:space="preserve"> of activities</w:t>
      </w:r>
      <w:r>
        <w:rPr>
          <w:b/>
        </w:rPr>
        <w:t xml:space="preserve"> to be undertaken during the IYRP</w:t>
      </w:r>
    </w:p>
    <w:p w14:paraId="7E82D695" w14:textId="77777777" w:rsidR="00022FCF" w:rsidRDefault="00022FCF"/>
    <w:p w14:paraId="7C6F1EFE" w14:textId="0FA0E075" w:rsidR="00022FCF" w:rsidRPr="00284271" w:rsidRDefault="00022FCF" w:rsidP="00022FCF">
      <w:pPr>
        <w:rPr>
          <w:rFonts w:ascii="Calibri" w:eastAsia="Times New Roman" w:hAnsi="Calibri" w:cs="Times New Roman"/>
        </w:rPr>
      </w:pPr>
      <w:r w:rsidRPr="00284271">
        <w:rPr>
          <w:rFonts w:ascii="Calibri" w:eastAsia="Times New Roman" w:hAnsi="Calibri" w:cs="Times New Roman"/>
        </w:rPr>
        <w:t xml:space="preserve">Some examples of </w:t>
      </w:r>
      <w:r w:rsidR="00284271" w:rsidRPr="00284271">
        <w:rPr>
          <w:rFonts w:ascii="Calibri" w:eastAsia="Times New Roman" w:hAnsi="Calibri" w:cs="Times New Roman"/>
        </w:rPr>
        <w:t>o</w:t>
      </w:r>
      <w:r w:rsidRPr="00284271">
        <w:rPr>
          <w:rFonts w:ascii="Calibri" w:eastAsia="Times New Roman" w:hAnsi="Calibri" w:cs="Times New Roman"/>
        </w:rPr>
        <w:t xml:space="preserve">utreach </w:t>
      </w:r>
      <w:r w:rsidR="00284271" w:rsidRPr="00284271">
        <w:rPr>
          <w:rFonts w:ascii="Calibri" w:eastAsia="Times New Roman" w:hAnsi="Calibri" w:cs="Times New Roman"/>
        </w:rPr>
        <w:t>a</w:t>
      </w:r>
      <w:r w:rsidRPr="00284271">
        <w:rPr>
          <w:rFonts w:ascii="Calibri" w:eastAsia="Times New Roman" w:hAnsi="Calibri" w:cs="Times New Roman"/>
        </w:rPr>
        <w:t>ctions for an International Year of Rangelands and Pastoralists</w:t>
      </w:r>
      <w:r w:rsidR="00284271" w:rsidRPr="00284271">
        <w:rPr>
          <w:rFonts w:ascii="Calibri" w:eastAsia="Times New Roman" w:hAnsi="Calibri" w:cs="Times New Roman"/>
        </w:rPr>
        <w:t xml:space="preserve"> can be provided, as an illustrative guide. International organizations and other global partners could consider hosting a theme at the global level. Actions at the national level should be planned and organized by the national committees. </w:t>
      </w:r>
    </w:p>
    <w:p w14:paraId="1D34DA21" w14:textId="77777777" w:rsidR="00284271" w:rsidRPr="00BE43C2" w:rsidRDefault="00284271" w:rsidP="00022FCF">
      <w:pPr>
        <w:rPr>
          <w:rFonts w:ascii="Calibri" w:eastAsia="Times New Roman" w:hAnsi="Calibri" w:cs="Times New Roman"/>
          <w:b/>
        </w:rPr>
      </w:pPr>
    </w:p>
    <w:p w14:paraId="4E04E2B2" w14:textId="03810143" w:rsidR="00022FCF" w:rsidRPr="00254FD6" w:rsidRDefault="00022FCF" w:rsidP="00022FCF">
      <w:pPr>
        <w:pStyle w:val="ListParagraph"/>
        <w:numPr>
          <w:ilvl w:val="0"/>
          <w:numId w:val="2"/>
        </w:numPr>
        <w:rPr>
          <w:rFonts w:ascii="Calibri" w:eastAsia="Times New Roman" w:hAnsi="Calibri" w:cs="Times New Roman"/>
        </w:rPr>
      </w:pPr>
      <w:r>
        <w:rPr>
          <w:rFonts w:ascii="Calibri" w:eastAsia="Times New Roman" w:hAnsi="Calibri" w:cs="Times New Roman"/>
        </w:rPr>
        <w:t xml:space="preserve">National events, including showcasing successful sustainable </w:t>
      </w:r>
      <w:r w:rsidRPr="00254FD6">
        <w:rPr>
          <w:rFonts w:ascii="Calibri" w:eastAsia="Times New Roman" w:hAnsi="Calibri" w:cs="Times New Roman"/>
        </w:rPr>
        <w:t xml:space="preserve">pastoral systems, awards and prizes, technology fairs, video documentaries, a Herder Day, educational material, etc. </w:t>
      </w:r>
    </w:p>
    <w:p w14:paraId="2C799A36" w14:textId="77777777" w:rsidR="00022FCF" w:rsidRPr="00254FD6" w:rsidRDefault="00022FCF" w:rsidP="00022FCF">
      <w:pPr>
        <w:pStyle w:val="ListParagraph"/>
        <w:numPr>
          <w:ilvl w:val="0"/>
          <w:numId w:val="2"/>
        </w:numPr>
        <w:rPr>
          <w:rFonts w:ascii="Calibri" w:eastAsia="Times New Roman" w:hAnsi="Calibri" w:cs="Times New Roman"/>
        </w:rPr>
      </w:pPr>
      <w:r w:rsidRPr="00254FD6">
        <w:rPr>
          <w:rFonts w:ascii="Calibri" w:eastAsia="Times New Roman" w:hAnsi="Calibri" w:cs="Times New Roman"/>
        </w:rPr>
        <w:t>Joint International Rangelands and International Grasslands Congress to consider the state of the art in science and knowledge on rangelands and pastoralists</w:t>
      </w:r>
    </w:p>
    <w:p w14:paraId="501DD166" w14:textId="77777777" w:rsidR="00022FCF" w:rsidRPr="00254FD6" w:rsidRDefault="00022FCF" w:rsidP="00022FCF">
      <w:pPr>
        <w:pStyle w:val="ListParagraph"/>
        <w:numPr>
          <w:ilvl w:val="0"/>
          <w:numId w:val="2"/>
        </w:numPr>
        <w:rPr>
          <w:rFonts w:ascii="Calibri" w:eastAsia="Times New Roman" w:hAnsi="Calibri" w:cs="Times New Roman"/>
        </w:rPr>
      </w:pPr>
      <w:r w:rsidRPr="00254FD6">
        <w:rPr>
          <w:rFonts w:ascii="Calibri" w:eastAsia="Times New Roman" w:hAnsi="Calibri" w:cs="Times New Roman"/>
        </w:rPr>
        <w:t>Launching of actions aimed at implementing the recommendations of the UNEP global assessment/gap analysis on rangelands and pastoralists</w:t>
      </w:r>
    </w:p>
    <w:p w14:paraId="22F71058" w14:textId="77777777" w:rsidR="00022FCF" w:rsidRPr="006B5371" w:rsidRDefault="00022FCF" w:rsidP="00022FCF">
      <w:pPr>
        <w:pStyle w:val="ListParagraph"/>
        <w:numPr>
          <w:ilvl w:val="0"/>
          <w:numId w:val="2"/>
        </w:numPr>
        <w:rPr>
          <w:rFonts w:ascii="Calibri" w:eastAsia="Times New Roman" w:hAnsi="Calibri" w:cs="Times New Roman"/>
        </w:rPr>
      </w:pPr>
      <w:r w:rsidRPr="00254FD6">
        <w:rPr>
          <w:rFonts w:ascii="Calibri" w:eastAsia="Times New Roman" w:hAnsi="Calibri" w:cs="Times New Roman"/>
        </w:rPr>
        <w:t xml:space="preserve">Social </w:t>
      </w:r>
      <w:r w:rsidRPr="006B5371">
        <w:rPr>
          <w:rFonts w:ascii="Calibri" w:eastAsia="Times New Roman" w:hAnsi="Calibri" w:cs="Times New Roman"/>
        </w:rPr>
        <w:t>media campaign and video productions to raise awareness of producers, consumers, and policymakers in both developed and developing countries</w:t>
      </w:r>
    </w:p>
    <w:p w14:paraId="3C910F90" w14:textId="73DD590F" w:rsidR="00F67898" w:rsidRPr="006B5371" w:rsidRDefault="00F67898" w:rsidP="00F67898">
      <w:pPr>
        <w:pStyle w:val="ListParagraph"/>
        <w:numPr>
          <w:ilvl w:val="0"/>
          <w:numId w:val="2"/>
        </w:numPr>
        <w:rPr>
          <w:rFonts w:ascii="Calibri" w:eastAsia="Times New Roman" w:hAnsi="Calibri" w:cs="Times New Roman"/>
        </w:rPr>
      </w:pPr>
      <w:r w:rsidRPr="006B5371">
        <w:rPr>
          <w:rFonts w:ascii="Calibri" w:eastAsia="Times New Roman" w:hAnsi="Calibri" w:cs="Times New Roman"/>
        </w:rPr>
        <w:t>Articles in Time, People, Readers Digest, National Geographic, Smithsonian, Rolling Stone, Popular Science, and International magazines that explain what range is and what pastoralists do</w:t>
      </w:r>
    </w:p>
    <w:p w14:paraId="6948291B" w14:textId="77777777" w:rsidR="00022FCF" w:rsidRDefault="00022FCF" w:rsidP="00284271">
      <w:pPr>
        <w:pStyle w:val="ListParagraph"/>
        <w:numPr>
          <w:ilvl w:val="0"/>
          <w:numId w:val="2"/>
        </w:numPr>
        <w:rPr>
          <w:rFonts w:ascii="Calibri" w:eastAsia="Times New Roman" w:hAnsi="Calibri" w:cs="Times New Roman"/>
        </w:rPr>
      </w:pPr>
      <w:r>
        <w:rPr>
          <w:rFonts w:ascii="Calibri" w:eastAsia="Times New Roman" w:hAnsi="Calibri" w:cs="Times New Roman"/>
        </w:rPr>
        <w:t>Pastoralist gatherings sponsored by the World Initiative for Sustainable Pastoralism (WISP) and the FAO Pastoralist Knowledge Hub to share local knowledge and strategize practical solutions</w:t>
      </w:r>
    </w:p>
    <w:p w14:paraId="4B9CBB91" w14:textId="786C6507" w:rsidR="00004BB4" w:rsidRPr="00284271" w:rsidRDefault="00022FCF" w:rsidP="00284271">
      <w:pPr>
        <w:pStyle w:val="ListParagraph"/>
        <w:numPr>
          <w:ilvl w:val="0"/>
          <w:numId w:val="2"/>
        </w:numPr>
        <w:rPr>
          <w:rFonts w:ascii="Calibri" w:eastAsia="Times New Roman" w:hAnsi="Calibri" w:cs="Times New Roman"/>
        </w:rPr>
      </w:pPr>
      <w:r w:rsidRPr="00284271">
        <w:rPr>
          <w:rFonts w:ascii="Calibri" w:eastAsia="Times New Roman" w:hAnsi="Calibri" w:cs="Times New Roman"/>
        </w:rPr>
        <w:lastRenderedPageBreak/>
        <w:t>An International conference on Sustainable Development Goals and their impact on pastoralists and rangelands, bringing together environmental, social, and economic aspects in an integrated vision</w:t>
      </w:r>
    </w:p>
    <w:p w14:paraId="29CFB263" w14:textId="746A8213" w:rsidR="00284271" w:rsidRDefault="009E740A" w:rsidP="00284271">
      <w:pPr>
        <w:pStyle w:val="ListParagraph"/>
        <w:numPr>
          <w:ilvl w:val="0"/>
          <w:numId w:val="2"/>
        </w:numPr>
        <w:rPr>
          <w:rFonts w:ascii="Calibri" w:eastAsia="Times New Roman" w:hAnsi="Calibri" w:cs="Times New Roman"/>
        </w:rPr>
      </w:pPr>
      <w:r>
        <w:rPr>
          <w:rFonts w:ascii="Calibri" w:eastAsia="Times New Roman" w:hAnsi="Calibri" w:cs="Times New Roman"/>
        </w:rPr>
        <w:t>An international, roving</w:t>
      </w:r>
      <w:r w:rsidR="00284271">
        <w:rPr>
          <w:rFonts w:ascii="Calibri" w:eastAsia="Times New Roman" w:hAnsi="Calibri" w:cs="Times New Roman"/>
        </w:rPr>
        <w:t>, art exhibition showing art, video and music of pastoralists</w:t>
      </w:r>
    </w:p>
    <w:p w14:paraId="3095E26C" w14:textId="555E26EB" w:rsidR="00A12806" w:rsidRPr="006B5371" w:rsidRDefault="00A12806" w:rsidP="00284271">
      <w:pPr>
        <w:pStyle w:val="ListParagraph"/>
        <w:numPr>
          <w:ilvl w:val="0"/>
          <w:numId w:val="2"/>
        </w:numPr>
        <w:rPr>
          <w:rFonts w:ascii="Calibri" w:eastAsia="Times New Roman" w:hAnsi="Calibri" w:cs="Times New Roman"/>
        </w:rPr>
      </w:pPr>
      <w:r w:rsidRPr="006B5371">
        <w:rPr>
          <w:rFonts w:ascii="Calibri" w:eastAsia="Times New Roman" w:hAnsi="Calibri" w:cs="Times New Roman"/>
        </w:rPr>
        <w:t>A</w:t>
      </w:r>
      <w:r w:rsidR="00C860E0" w:rsidRPr="006B5371">
        <w:rPr>
          <w:rFonts w:ascii="Calibri" w:eastAsia="Times New Roman" w:hAnsi="Calibri" w:cs="Times New Roman"/>
        </w:rPr>
        <w:t xml:space="preserve"> global</w:t>
      </w:r>
      <w:r w:rsidRPr="006B5371">
        <w:rPr>
          <w:rFonts w:ascii="Calibri" w:eastAsia="Times New Roman" w:hAnsi="Calibri" w:cs="Times New Roman"/>
        </w:rPr>
        <w:t xml:space="preserve"> “plan of action” for the decade (2020-2030) on sustainability of rangelands and pastoralism, to be endorsed by the UN General Assembly by the end of 2020. </w:t>
      </w:r>
    </w:p>
    <w:p w14:paraId="1807D89F" w14:textId="000DF7AD" w:rsidR="00C860E0" w:rsidRPr="006B5371" w:rsidRDefault="00C860E0" w:rsidP="00284271">
      <w:pPr>
        <w:pStyle w:val="ListParagraph"/>
        <w:numPr>
          <w:ilvl w:val="0"/>
          <w:numId w:val="2"/>
        </w:numPr>
        <w:rPr>
          <w:rFonts w:ascii="Calibri" w:eastAsia="Times New Roman" w:hAnsi="Calibri" w:cs="Times New Roman"/>
        </w:rPr>
      </w:pPr>
      <w:r w:rsidRPr="006B5371">
        <w:rPr>
          <w:rFonts w:ascii="Calibri" w:eastAsia="Times New Roman" w:hAnsi="Calibri" w:cs="Times New Roman"/>
        </w:rPr>
        <w:t>All countries to put forward an Action Statement for the next decade to ensure the future for rangelands and pastoralists.</w:t>
      </w:r>
    </w:p>
    <w:p w14:paraId="5424FD1B" w14:textId="775ECFCF" w:rsidR="00A12806" w:rsidRPr="00284271" w:rsidRDefault="00A12806" w:rsidP="00284271">
      <w:pPr>
        <w:pStyle w:val="ListParagraph"/>
        <w:numPr>
          <w:ilvl w:val="0"/>
          <w:numId w:val="2"/>
        </w:numPr>
        <w:rPr>
          <w:rFonts w:ascii="Calibri" w:eastAsia="Times New Roman" w:hAnsi="Calibri" w:cs="Times New Roman"/>
        </w:rPr>
      </w:pPr>
      <w:r w:rsidRPr="006B5371">
        <w:rPr>
          <w:rFonts w:ascii="Calibri" w:eastAsia="Times New Roman" w:hAnsi="Calibri" w:cs="Times New Roman"/>
        </w:rPr>
        <w:t>Launching of actions by partners and partnerships at global, regional and national levels, to change policies,</w:t>
      </w:r>
      <w:r w:rsidR="007E4050" w:rsidRPr="006B5371">
        <w:rPr>
          <w:rFonts w:ascii="Calibri" w:eastAsia="Times New Roman" w:hAnsi="Calibri" w:cs="Times New Roman"/>
        </w:rPr>
        <w:t xml:space="preserve"> and</w:t>
      </w:r>
      <w:r w:rsidRPr="006B5371">
        <w:rPr>
          <w:rFonts w:ascii="Calibri" w:eastAsia="Times New Roman" w:hAnsi="Calibri" w:cs="Times New Roman"/>
        </w:rPr>
        <w:t xml:space="preserve"> </w:t>
      </w:r>
      <w:r w:rsidR="007E4050" w:rsidRPr="006B5371">
        <w:rPr>
          <w:rFonts w:ascii="Calibri" w:eastAsia="Times New Roman" w:hAnsi="Calibri" w:cs="Times New Roman"/>
        </w:rPr>
        <w:t>increase development</w:t>
      </w:r>
      <w:r w:rsidR="007E4050">
        <w:rPr>
          <w:rFonts w:ascii="Calibri" w:eastAsia="Times New Roman" w:hAnsi="Calibri" w:cs="Times New Roman"/>
        </w:rPr>
        <w:t xml:space="preserve"> resources </w:t>
      </w:r>
      <w:r>
        <w:rPr>
          <w:rFonts w:ascii="Calibri" w:eastAsia="Times New Roman" w:hAnsi="Calibri" w:cs="Times New Roman"/>
        </w:rPr>
        <w:t xml:space="preserve">and </w:t>
      </w:r>
      <w:r w:rsidR="007E4050">
        <w:rPr>
          <w:rFonts w:ascii="Calibri" w:eastAsia="Times New Roman" w:hAnsi="Calibri" w:cs="Times New Roman"/>
        </w:rPr>
        <w:t xml:space="preserve">political commitments, to achieve the SDGs in rangelands and for pastoralists. </w:t>
      </w:r>
    </w:p>
    <w:p w14:paraId="14D65B69" w14:textId="77777777" w:rsidR="00004BB4" w:rsidRDefault="00004BB4"/>
    <w:p w14:paraId="0B572A8B" w14:textId="77777777" w:rsidR="007E4050" w:rsidRDefault="007E4050"/>
    <w:p w14:paraId="2A07D12B" w14:textId="77777777" w:rsidR="007E4050" w:rsidRDefault="007E4050">
      <w:pPr>
        <w:pBdr>
          <w:bottom w:val="single" w:sz="12" w:space="1" w:color="auto"/>
        </w:pBdr>
      </w:pPr>
    </w:p>
    <w:p w14:paraId="7E3DABE1" w14:textId="77777777" w:rsidR="007E4050" w:rsidRDefault="007E4050"/>
    <w:p w14:paraId="08851DB1" w14:textId="77777777" w:rsidR="007E4050" w:rsidRPr="007E4050" w:rsidRDefault="007E4050" w:rsidP="007E4050">
      <w:pPr>
        <w:rPr>
          <w:rFonts w:ascii="Times" w:eastAsia="Times New Roman" w:hAnsi="Times" w:cs="Times New Roman"/>
          <w:sz w:val="20"/>
          <w:szCs w:val="20"/>
        </w:rPr>
      </w:pPr>
      <w:r w:rsidRPr="007E4050">
        <w:rPr>
          <w:sz w:val="20"/>
          <w:szCs w:val="20"/>
        </w:rPr>
        <w:t xml:space="preserve">For more information please contact:  Dr. Jim O’Rourke, Chair of the Steering Committee for the International Year on Rangelands and Pastoralists, email: </w:t>
      </w:r>
      <w:r w:rsidRPr="007E4050">
        <w:rPr>
          <w:rFonts w:ascii="Arial" w:eastAsia="Times New Roman" w:hAnsi="Arial" w:cs="Arial"/>
          <w:color w:val="555555"/>
          <w:sz w:val="20"/>
          <w:szCs w:val="20"/>
          <w:shd w:val="clear" w:color="auto" w:fill="FFFFFF"/>
        </w:rPr>
        <w:t>jorourke@csc.edu</w:t>
      </w:r>
    </w:p>
    <w:p w14:paraId="22E42569" w14:textId="22372D8A" w:rsidR="007E4050" w:rsidRPr="007E4050" w:rsidRDefault="007E4050">
      <w:pPr>
        <w:rPr>
          <w:sz w:val="20"/>
          <w:szCs w:val="20"/>
        </w:rPr>
      </w:pPr>
    </w:p>
    <w:sectPr w:rsidR="007E4050" w:rsidRPr="007E4050" w:rsidSect="00E40347">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BD608" w14:textId="77777777" w:rsidR="00ED31CE" w:rsidRDefault="00ED31CE" w:rsidP="00284271">
      <w:r>
        <w:separator/>
      </w:r>
    </w:p>
  </w:endnote>
  <w:endnote w:type="continuationSeparator" w:id="0">
    <w:p w14:paraId="7CE4FE91" w14:textId="77777777" w:rsidR="00ED31CE" w:rsidRDefault="00ED31CE" w:rsidP="0028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87A8E" w14:textId="77777777" w:rsidR="00ED31CE" w:rsidRDefault="00ED31CE" w:rsidP="00284271">
      <w:r>
        <w:separator/>
      </w:r>
    </w:p>
  </w:footnote>
  <w:footnote w:type="continuationSeparator" w:id="0">
    <w:p w14:paraId="6EDCEC63" w14:textId="77777777" w:rsidR="00ED31CE" w:rsidRDefault="00ED31CE" w:rsidP="00284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35D0" w14:textId="77777777" w:rsidR="00C94213" w:rsidRDefault="00ED31CE">
    <w:pPr>
      <w:pStyle w:val="Header"/>
    </w:pPr>
    <w:sdt>
      <w:sdtPr>
        <w:id w:val="171999623"/>
        <w:placeholder>
          <w:docPart w:val="73E2CAE302C3D64982C7B87BFE6E2921"/>
        </w:placeholder>
        <w:temporary/>
        <w:showingPlcHdr/>
      </w:sdtPr>
      <w:sdtEndPr/>
      <w:sdtContent>
        <w:r w:rsidR="00C94213">
          <w:t>[Type text]</w:t>
        </w:r>
      </w:sdtContent>
    </w:sdt>
    <w:r w:rsidR="00C94213">
      <w:ptab w:relativeTo="margin" w:alignment="center" w:leader="none"/>
    </w:r>
    <w:sdt>
      <w:sdtPr>
        <w:id w:val="171999624"/>
        <w:placeholder>
          <w:docPart w:val="0E4EADE622FB6844B1B5DF4D8BD7C936"/>
        </w:placeholder>
        <w:temporary/>
        <w:showingPlcHdr/>
      </w:sdtPr>
      <w:sdtEndPr/>
      <w:sdtContent>
        <w:r w:rsidR="00C94213">
          <w:t>[Type text]</w:t>
        </w:r>
      </w:sdtContent>
    </w:sdt>
    <w:r w:rsidR="00C94213">
      <w:ptab w:relativeTo="margin" w:alignment="right" w:leader="none"/>
    </w:r>
    <w:sdt>
      <w:sdtPr>
        <w:id w:val="171999625"/>
        <w:placeholder>
          <w:docPart w:val="824ED5D9A81EF74F9060945B06BC9FEA"/>
        </w:placeholder>
        <w:temporary/>
        <w:showingPlcHdr/>
      </w:sdtPr>
      <w:sdtEndPr/>
      <w:sdtContent>
        <w:r w:rsidR="00C94213">
          <w:t>[Type text]</w:t>
        </w:r>
      </w:sdtContent>
    </w:sdt>
  </w:p>
  <w:p w14:paraId="71250834" w14:textId="77777777" w:rsidR="00C94213" w:rsidRDefault="00C94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D4427" w14:textId="1B814625" w:rsidR="00C94213" w:rsidRPr="00835561" w:rsidRDefault="00C94213">
    <w:pPr>
      <w:pStyle w:val="Header"/>
      <w:rPr>
        <w:i/>
        <w:sz w:val="20"/>
        <w:szCs w:val="20"/>
      </w:rPr>
    </w:pPr>
    <w:r w:rsidRPr="00835561">
      <w:rPr>
        <w:i/>
        <w:sz w:val="20"/>
        <w:szCs w:val="20"/>
      </w:rPr>
      <w:t xml:space="preserve">Prepared by the IYRP Steering Committee - Draft for consultation  - </w:t>
    </w:r>
    <w:r>
      <w:rPr>
        <w:i/>
        <w:sz w:val="20"/>
        <w:szCs w:val="20"/>
      </w:rPr>
      <w:t xml:space="preserve"> </w:t>
    </w:r>
    <w:r w:rsidR="006B5371">
      <w:rPr>
        <w:i/>
        <w:sz w:val="20"/>
        <w:szCs w:val="20"/>
      </w:rPr>
      <w:t>2</w:t>
    </w:r>
    <w:r w:rsidR="006B5371" w:rsidRPr="006B5371">
      <w:rPr>
        <w:i/>
        <w:sz w:val="20"/>
        <w:szCs w:val="20"/>
        <w:vertAlign w:val="superscript"/>
      </w:rPr>
      <w:t>nd</w:t>
    </w:r>
    <w:r w:rsidR="006B5371">
      <w:rPr>
        <w:i/>
        <w:sz w:val="20"/>
        <w:szCs w:val="20"/>
      </w:rPr>
      <w:t xml:space="preserve"> </w:t>
    </w:r>
    <w:r>
      <w:rPr>
        <w:i/>
        <w:sz w:val="20"/>
        <w:szCs w:val="20"/>
      </w:rPr>
      <w:t>August</w:t>
    </w:r>
    <w:r w:rsidRPr="00835561">
      <w:rPr>
        <w:i/>
        <w:sz w:val="20"/>
        <w:szCs w:val="20"/>
      </w:rPr>
      <w:t xml:space="preserve"> 2017</w:t>
    </w:r>
    <w:r w:rsidRPr="00835561">
      <w:rPr>
        <w:i/>
        <w:sz w:val="20"/>
        <w:szCs w:val="20"/>
      </w:rPr>
      <w:ptab w:relativeTo="margin" w:alignment="right" w:leader="none"/>
    </w:r>
  </w:p>
  <w:p w14:paraId="2C933347" w14:textId="77777777" w:rsidR="00C94213" w:rsidRDefault="00C94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72E1"/>
    <w:multiLevelType w:val="hybridMultilevel"/>
    <w:tmpl w:val="C040F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3D1E60"/>
    <w:multiLevelType w:val="hybridMultilevel"/>
    <w:tmpl w:val="0C206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6116AF"/>
    <w:multiLevelType w:val="hybridMultilevel"/>
    <w:tmpl w:val="F1A8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30F35"/>
    <w:multiLevelType w:val="hybridMultilevel"/>
    <w:tmpl w:val="350C6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47307A"/>
    <w:multiLevelType w:val="hybridMultilevel"/>
    <w:tmpl w:val="E71EE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A716E8"/>
    <w:multiLevelType w:val="hybridMultilevel"/>
    <w:tmpl w:val="D76A9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98595B"/>
    <w:multiLevelType w:val="hybridMultilevel"/>
    <w:tmpl w:val="6D025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E15E6D"/>
    <w:multiLevelType w:val="hybridMultilevel"/>
    <w:tmpl w:val="848EC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3F2"/>
    <w:rsid w:val="00004BB4"/>
    <w:rsid w:val="0001146D"/>
    <w:rsid w:val="00022FCF"/>
    <w:rsid w:val="000E68BE"/>
    <w:rsid w:val="00284271"/>
    <w:rsid w:val="002E7C8A"/>
    <w:rsid w:val="00445A8D"/>
    <w:rsid w:val="004D1325"/>
    <w:rsid w:val="006B5371"/>
    <w:rsid w:val="006F34F6"/>
    <w:rsid w:val="00720DEE"/>
    <w:rsid w:val="00750A8D"/>
    <w:rsid w:val="00770663"/>
    <w:rsid w:val="00773AF1"/>
    <w:rsid w:val="007E4050"/>
    <w:rsid w:val="0080285C"/>
    <w:rsid w:val="00835561"/>
    <w:rsid w:val="00862235"/>
    <w:rsid w:val="008B03C7"/>
    <w:rsid w:val="009713F2"/>
    <w:rsid w:val="009D3A6A"/>
    <w:rsid w:val="009E740A"/>
    <w:rsid w:val="00A12806"/>
    <w:rsid w:val="00A12827"/>
    <w:rsid w:val="00A23E56"/>
    <w:rsid w:val="00BA407C"/>
    <w:rsid w:val="00C860E0"/>
    <w:rsid w:val="00C94213"/>
    <w:rsid w:val="00CA1909"/>
    <w:rsid w:val="00CD2388"/>
    <w:rsid w:val="00CF574B"/>
    <w:rsid w:val="00D304D5"/>
    <w:rsid w:val="00D90229"/>
    <w:rsid w:val="00E159A3"/>
    <w:rsid w:val="00E40347"/>
    <w:rsid w:val="00E5681B"/>
    <w:rsid w:val="00E617C7"/>
    <w:rsid w:val="00E81AE4"/>
    <w:rsid w:val="00E87656"/>
    <w:rsid w:val="00E91319"/>
    <w:rsid w:val="00ED31CE"/>
    <w:rsid w:val="00F1542D"/>
    <w:rsid w:val="00F353F0"/>
    <w:rsid w:val="00F47127"/>
    <w:rsid w:val="00F67898"/>
    <w:rsid w:val="00F909B1"/>
    <w:rsid w:val="00FA5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B4BEC9"/>
  <w14:defaultImageDpi w14:val="300"/>
  <w15:docId w15:val="{4325378B-8EEE-4324-99A1-D39A0534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3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713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3F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713F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E68BE"/>
    <w:pPr>
      <w:ind w:left="720"/>
      <w:contextualSpacing/>
    </w:pPr>
  </w:style>
  <w:style w:type="paragraph" w:styleId="BalloonText">
    <w:name w:val="Balloon Text"/>
    <w:basedOn w:val="Normal"/>
    <w:link w:val="BalloonTextChar"/>
    <w:uiPriority w:val="99"/>
    <w:semiHidden/>
    <w:unhideWhenUsed/>
    <w:rsid w:val="00D902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229"/>
    <w:rPr>
      <w:rFonts w:ascii="Lucida Grande" w:hAnsi="Lucida Grande" w:cs="Lucida Grande"/>
      <w:sz w:val="18"/>
      <w:szCs w:val="18"/>
    </w:rPr>
  </w:style>
  <w:style w:type="character" w:styleId="CommentReference">
    <w:name w:val="annotation reference"/>
    <w:basedOn w:val="DefaultParagraphFont"/>
    <w:uiPriority w:val="99"/>
    <w:semiHidden/>
    <w:unhideWhenUsed/>
    <w:rsid w:val="00770663"/>
    <w:rPr>
      <w:sz w:val="18"/>
      <w:szCs w:val="18"/>
    </w:rPr>
  </w:style>
  <w:style w:type="paragraph" w:styleId="CommentText">
    <w:name w:val="annotation text"/>
    <w:basedOn w:val="Normal"/>
    <w:link w:val="CommentTextChar"/>
    <w:uiPriority w:val="99"/>
    <w:semiHidden/>
    <w:unhideWhenUsed/>
    <w:rsid w:val="00770663"/>
  </w:style>
  <w:style w:type="character" w:customStyle="1" w:styleId="CommentTextChar">
    <w:name w:val="Comment Text Char"/>
    <w:basedOn w:val="DefaultParagraphFont"/>
    <w:link w:val="CommentText"/>
    <w:uiPriority w:val="99"/>
    <w:semiHidden/>
    <w:rsid w:val="00770663"/>
  </w:style>
  <w:style w:type="paragraph" w:styleId="CommentSubject">
    <w:name w:val="annotation subject"/>
    <w:basedOn w:val="CommentText"/>
    <w:next w:val="CommentText"/>
    <w:link w:val="CommentSubjectChar"/>
    <w:uiPriority w:val="99"/>
    <w:semiHidden/>
    <w:unhideWhenUsed/>
    <w:rsid w:val="00770663"/>
    <w:rPr>
      <w:b/>
      <w:bCs/>
      <w:sz w:val="20"/>
      <w:szCs w:val="20"/>
    </w:rPr>
  </w:style>
  <w:style w:type="character" w:customStyle="1" w:styleId="CommentSubjectChar">
    <w:name w:val="Comment Subject Char"/>
    <w:basedOn w:val="CommentTextChar"/>
    <w:link w:val="CommentSubject"/>
    <w:uiPriority w:val="99"/>
    <w:semiHidden/>
    <w:rsid w:val="00770663"/>
    <w:rPr>
      <w:b/>
      <w:bCs/>
      <w:sz w:val="20"/>
      <w:szCs w:val="20"/>
    </w:rPr>
  </w:style>
  <w:style w:type="paragraph" w:styleId="Header">
    <w:name w:val="header"/>
    <w:basedOn w:val="Normal"/>
    <w:link w:val="HeaderChar"/>
    <w:uiPriority w:val="99"/>
    <w:unhideWhenUsed/>
    <w:rsid w:val="00284271"/>
    <w:pPr>
      <w:tabs>
        <w:tab w:val="center" w:pos="4320"/>
        <w:tab w:val="right" w:pos="8640"/>
      </w:tabs>
    </w:pPr>
  </w:style>
  <w:style w:type="character" w:customStyle="1" w:styleId="HeaderChar">
    <w:name w:val="Header Char"/>
    <w:basedOn w:val="DefaultParagraphFont"/>
    <w:link w:val="Header"/>
    <w:uiPriority w:val="99"/>
    <w:rsid w:val="00284271"/>
  </w:style>
  <w:style w:type="paragraph" w:styleId="Footer">
    <w:name w:val="footer"/>
    <w:basedOn w:val="Normal"/>
    <w:link w:val="FooterChar"/>
    <w:uiPriority w:val="99"/>
    <w:unhideWhenUsed/>
    <w:rsid w:val="00284271"/>
    <w:pPr>
      <w:tabs>
        <w:tab w:val="center" w:pos="4320"/>
        <w:tab w:val="right" w:pos="8640"/>
      </w:tabs>
    </w:pPr>
  </w:style>
  <w:style w:type="character" w:customStyle="1" w:styleId="FooterChar">
    <w:name w:val="Footer Char"/>
    <w:basedOn w:val="DefaultParagraphFont"/>
    <w:link w:val="Footer"/>
    <w:uiPriority w:val="99"/>
    <w:rsid w:val="00284271"/>
  </w:style>
  <w:style w:type="table" w:styleId="TableGrid">
    <w:name w:val="Table Grid"/>
    <w:basedOn w:val="TableNormal"/>
    <w:uiPriority w:val="59"/>
    <w:rsid w:val="00284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E7C8A"/>
  </w:style>
  <w:style w:type="character" w:customStyle="1" w:styleId="FootnoteTextChar">
    <w:name w:val="Footnote Text Char"/>
    <w:basedOn w:val="DefaultParagraphFont"/>
    <w:link w:val="FootnoteText"/>
    <w:uiPriority w:val="99"/>
    <w:rsid w:val="002E7C8A"/>
  </w:style>
  <w:style w:type="character" w:styleId="FootnoteReference">
    <w:name w:val="footnote reference"/>
    <w:basedOn w:val="DefaultParagraphFont"/>
    <w:uiPriority w:val="99"/>
    <w:unhideWhenUsed/>
    <w:rsid w:val="002E7C8A"/>
    <w:rPr>
      <w:vertAlign w:val="superscript"/>
    </w:rPr>
  </w:style>
  <w:style w:type="character" w:styleId="Hyperlink">
    <w:name w:val="Hyperlink"/>
    <w:basedOn w:val="DefaultParagraphFont"/>
    <w:uiPriority w:val="99"/>
    <w:unhideWhenUsed/>
    <w:rsid w:val="008355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07536">
      <w:bodyDiv w:val="1"/>
      <w:marLeft w:val="0"/>
      <w:marRight w:val="0"/>
      <w:marTop w:val="0"/>
      <w:marBottom w:val="0"/>
      <w:divBdr>
        <w:top w:val="none" w:sz="0" w:space="0" w:color="auto"/>
        <w:left w:val="none" w:sz="0" w:space="0" w:color="auto"/>
        <w:bottom w:val="none" w:sz="0" w:space="0" w:color="auto"/>
        <w:right w:val="none" w:sz="0" w:space="0" w:color="auto"/>
      </w:divBdr>
    </w:div>
    <w:div w:id="6625159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rangelands.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msdata.iucn.org/downloads/wisp_green_economy_book.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2CAE302C3D64982C7B87BFE6E2921"/>
        <w:category>
          <w:name w:val="General"/>
          <w:gallery w:val="placeholder"/>
        </w:category>
        <w:types>
          <w:type w:val="bbPlcHdr"/>
        </w:types>
        <w:behaviors>
          <w:behavior w:val="content"/>
        </w:behaviors>
        <w:guid w:val="{5C8A2F1E-2060-BE41-8AF1-CB42171622D4}"/>
      </w:docPartPr>
      <w:docPartBody>
        <w:p w:rsidR="00111DD0" w:rsidRDefault="00111DD0" w:rsidP="00111DD0">
          <w:pPr>
            <w:pStyle w:val="73E2CAE302C3D64982C7B87BFE6E2921"/>
          </w:pPr>
          <w:r>
            <w:t>[Type text]</w:t>
          </w:r>
        </w:p>
      </w:docPartBody>
    </w:docPart>
    <w:docPart>
      <w:docPartPr>
        <w:name w:val="0E4EADE622FB6844B1B5DF4D8BD7C936"/>
        <w:category>
          <w:name w:val="General"/>
          <w:gallery w:val="placeholder"/>
        </w:category>
        <w:types>
          <w:type w:val="bbPlcHdr"/>
        </w:types>
        <w:behaviors>
          <w:behavior w:val="content"/>
        </w:behaviors>
        <w:guid w:val="{482D4993-38AA-2B41-93CC-EA580E1076CC}"/>
      </w:docPartPr>
      <w:docPartBody>
        <w:p w:rsidR="00111DD0" w:rsidRDefault="00111DD0" w:rsidP="00111DD0">
          <w:pPr>
            <w:pStyle w:val="0E4EADE622FB6844B1B5DF4D8BD7C936"/>
          </w:pPr>
          <w:r>
            <w:t>[Type text]</w:t>
          </w:r>
        </w:p>
      </w:docPartBody>
    </w:docPart>
    <w:docPart>
      <w:docPartPr>
        <w:name w:val="824ED5D9A81EF74F9060945B06BC9FEA"/>
        <w:category>
          <w:name w:val="General"/>
          <w:gallery w:val="placeholder"/>
        </w:category>
        <w:types>
          <w:type w:val="bbPlcHdr"/>
        </w:types>
        <w:behaviors>
          <w:behavior w:val="content"/>
        </w:behaviors>
        <w:guid w:val="{3AAAECC0-4FF0-B841-B486-EABFBF29024B}"/>
      </w:docPartPr>
      <w:docPartBody>
        <w:p w:rsidR="00111DD0" w:rsidRDefault="00111DD0" w:rsidP="00111DD0">
          <w:pPr>
            <w:pStyle w:val="824ED5D9A81EF74F9060945B06BC9FE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DD0"/>
    <w:rsid w:val="00053D21"/>
    <w:rsid w:val="00111DD0"/>
    <w:rsid w:val="006618E5"/>
    <w:rsid w:val="00814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2CAE302C3D64982C7B87BFE6E2921">
    <w:name w:val="73E2CAE302C3D64982C7B87BFE6E2921"/>
    <w:rsid w:val="00111DD0"/>
  </w:style>
  <w:style w:type="paragraph" w:customStyle="1" w:styleId="0E4EADE622FB6844B1B5DF4D8BD7C936">
    <w:name w:val="0E4EADE622FB6844B1B5DF4D8BD7C936"/>
    <w:rsid w:val="00111DD0"/>
  </w:style>
  <w:style w:type="paragraph" w:customStyle="1" w:styleId="824ED5D9A81EF74F9060945B06BC9FEA">
    <w:name w:val="824ED5D9A81EF74F9060945B06BC9FEA"/>
    <w:rsid w:val="00111DD0"/>
  </w:style>
  <w:style w:type="paragraph" w:customStyle="1" w:styleId="E996905B5C015B44BC1901AED7492FD6">
    <w:name w:val="E996905B5C015B44BC1901AED7492FD6"/>
    <w:rsid w:val="00111DD0"/>
  </w:style>
  <w:style w:type="paragraph" w:customStyle="1" w:styleId="8F08F15B46B0D944BE06DA3F51C9845C">
    <w:name w:val="8F08F15B46B0D944BE06DA3F51C9845C"/>
    <w:rsid w:val="00111DD0"/>
  </w:style>
  <w:style w:type="paragraph" w:customStyle="1" w:styleId="EFB5EB34F115B04486BF7A80388F3A81">
    <w:name w:val="EFB5EB34F115B04486BF7A80388F3A81"/>
    <w:rsid w:val="00111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06EEA-067D-4D1C-A4E3-24AF7BAC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3085</Words>
  <Characters>17591</Characters>
  <Application>Microsoft Office Word</Application>
  <DocSecurity>0</DocSecurity>
  <Lines>146</Lines>
  <Paragraphs>41</Paragraphs>
  <ScaleCrop>false</ScaleCrop>
  <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Niamir-Fuller</dc:creator>
  <cp:keywords/>
  <dc:description/>
  <cp:lastModifiedBy>Barbara Hutchinson</cp:lastModifiedBy>
  <cp:revision>2</cp:revision>
  <cp:lastPrinted>2017-08-01T17:55:00Z</cp:lastPrinted>
  <dcterms:created xsi:type="dcterms:W3CDTF">2019-10-16T02:05:00Z</dcterms:created>
  <dcterms:modified xsi:type="dcterms:W3CDTF">2019-10-16T02:05:00Z</dcterms:modified>
</cp:coreProperties>
</file>